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05D1F" w:rsidR="00763E83" w:rsidP="00763E83" w:rsidRDefault="00763E83" w14:paraId="e7de6df" w14:textId="e7de6df">
      <w:pPr>
        <w:spacing w:after="0"/>
        <w15:collapsed w:val="false"/>
        <w:rPr>
          <w:rFonts w:ascii="Arial" w:hAnsi="Arial" w:eastAsia="Times New Roman" w:cs="Arial"/>
        </w:rPr>
      </w:pPr>
      <w:r w:rsidRPr="00005D1F">
        <w:rPr>
          <w:rFonts w:ascii="Arial" w:hAnsi="Arial" w:eastAsia="Times New Roman" w:cs="Arial"/>
        </w:rPr>
        <w:t>REPUBLIKA HRVATSKA</w:t>
      </w:r>
    </w:p>
    <w:p w:rsidRPr="00005D1F" w:rsidR="00763E83" w:rsidP="00763E83" w:rsidRDefault="00763E83">
      <w:pPr>
        <w:spacing w:after="0"/>
        <w:rPr>
          <w:rFonts w:ascii="Arial" w:hAnsi="Arial" w:eastAsia="Times New Roman" w:cs="Arial"/>
        </w:rPr>
      </w:pPr>
      <w:r w:rsidRPr="00005D1F">
        <w:rPr>
          <w:rFonts w:ascii="Arial" w:hAnsi="Arial" w:eastAsia="Times New Roman" w:cs="Arial"/>
        </w:rPr>
        <w:t>TRGOVAČKI SUD U SPLITU</w:t>
      </w:r>
      <w:r w:rsidRPr="00005D1F">
        <w:rPr>
          <w:rFonts w:ascii="Arial" w:hAnsi="Arial" w:eastAsia="Times New Roman" w:cs="Arial"/>
        </w:rPr>
        <w:tab/>
      </w:r>
      <w:r w:rsidRPr="00005D1F">
        <w:rPr>
          <w:rFonts w:ascii="Arial" w:hAnsi="Arial" w:eastAsia="Times New Roman" w:cs="Arial"/>
        </w:rPr>
        <w:tab/>
      </w:r>
    </w:p>
    <w:p w:rsidRPr="00005D1F" w:rsidR="00763E83" w:rsidP="00763E83" w:rsidRDefault="00763E83">
      <w:pPr>
        <w:spacing w:after="0"/>
        <w:rPr>
          <w:rFonts w:ascii="Arial" w:hAnsi="Arial" w:eastAsia="Times New Roman" w:cs="Arial"/>
        </w:rPr>
      </w:pPr>
      <w:r w:rsidRPr="00005D1F">
        <w:rPr>
          <w:rFonts w:ascii="Arial" w:hAnsi="Arial" w:eastAsia="Times New Roman" w:cs="Arial"/>
        </w:rPr>
        <w:tab/>
      </w:r>
      <w:r w:rsidRPr="00005D1F">
        <w:rPr>
          <w:rFonts w:ascii="Arial" w:hAnsi="Arial" w:eastAsia="Times New Roman" w:cs="Arial"/>
        </w:rPr>
        <w:tab/>
      </w:r>
      <w:r w:rsidRPr="00005D1F">
        <w:rPr>
          <w:rFonts w:ascii="Arial" w:hAnsi="Arial" w:eastAsia="Times New Roman" w:cs="Arial"/>
        </w:rPr>
        <w:tab/>
      </w:r>
      <w:r w:rsidRPr="00005D1F">
        <w:rPr>
          <w:rFonts w:ascii="Arial" w:hAnsi="Arial" w:eastAsia="Times New Roman" w:cs="Arial"/>
        </w:rPr>
        <w:tab/>
      </w:r>
    </w:p>
    <w:p w:rsidRPr="00005D1F" w:rsidR="00763E83" w:rsidP="00763E83" w:rsidRDefault="00763E83">
      <w:pPr>
        <w:spacing w:after="0"/>
        <w:jc w:val="center"/>
        <w:rPr>
          <w:rFonts w:ascii="Arial" w:hAnsi="Arial" w:eastAsia="Times New Roman" w:cs="Arial"/>
          <w:spacing w:val="60"/>
        </w:rPr>
      </w:pPr>
      <w:r w:rsidRPr="00005D1F">
        <w:rPr>
          <w:rFonts w:ascii="Arial" w:hAnsi="Arial" w:eastAsia="Times New Roman" w:cs="Arial"/>
          <w:spacing w:val="60"/>
        </w:rPr>
        <w:t>Z A P I S N I K</w:t>
      </w:r>
    </w:p>
    <w:p w:rsidRPr="00005D1F" w:rsidR="00033C1C" w:rsidP="00763E83" w:rsidRDefault="00033C1C">
      <w:pPr>
        <w:spacing w:after="0"/>
        <w:jc w:val="center"/>
        <w:rPr>
          <w:rFonts w:ascii="Arial" w:hAnsi="Arial" w:eastAsia="Times New Roman" w:cs="Arial"/>
        </w:rPr>
      </w:pPr>
    </w:p>
    <w:p w:rsidR="00823C54" w:rsidP="00823C54" w:rsidRDefault="00F05462">
      <w:pPr>
        <w:spacing w:after="0"/>
        <w:jc w:val="both"/>
        <w:rPr>
          <w:rFonts w:ascii="Arial" w:hAnsi="Arial" w:eastAsia="Times New Roman" w:cs="Arial"/>
          <w:lang w:eastAsia="hr-HR"/>
        </w:rPr>
      </w:pPr>
      <w:r w:rsidRPr="009B1D36">
        <w:rPr>
          <w:rFonts w:ascii="Arial" w:hAnsi="Arial" w:eastAsia="Times New Roman" w:cs="Arial"/>
          <w:lang w:eastAsia="hr-HR"/>
        </w:rPr>
        <w:t>s</w:t>
      </w:r>
      <w:r w:rsidRPr="009B1D36" w:rsidR="00763E83">
        <w:rPr>
          <w:rFonts w:ascii="Arial" w:hAnsi="Arial" w:eastAsia="Times New Roman" w:cs="Arial"/>
          <w:lang w:eastAsia="hr-HR"/>
        </w:rPr>
        <w:t>astavlje</w:t>
      </w:r>
      <w:r w:rsidRPr="009B1D36" w:rsidR="003E582F">
        <w:rPr>
          <w:rFonts w:ascii="Arial" w:hAnsi="Arial" w:eastAsia="Times New Roman" w:cs="Arial"/>
          <w:lang w:eastAsia="hr-HR"/>
        </w:rPr>
        <w:t xml:space="preserve">n kod Trgovačkog suda u </w:t>
      </w:r>
      <w:r w:rsidR="003E43C6">
        <w:rPr>
          <w:rFonts w:ascii="Arial" w:hAnsi="Arial" w:eastAsia="Times New Roman" w:cs="Arial"/>
          <w:lang w:eastAsia="hr-HR"/>
        </w:rPr>
        <w:t xml:space="preserve">Splitu </w:t>
      </w:r>
      <w:r w:rsidR="00954FD4">
        <w:rPr>
          <w:rFonts w:ascii="Arial" w:hAnsi="Arial" w:eastAsia="Times New Roman" w:cs="Arial"/>
          <w:lang w:eastAsia="hr-HR"/>
        </w:rPr>
        <w:t>9. listopada 2023</w:t>
      </w:r>
      <w:r w:rsidRPr="009B1D36" w:rsidR="003E582F">
        <w:rPr>
          <w:rFonts w:ascii="Arial" w:hAnsi="Arial" w:eastAsia="Times New Roman" w:cs="Arial"/>
          <w:lang w:eastAsia="hr-HR"/>
        </w:rPr>
        <w:t>.</w:t>
      </w:r>
      <w:r w:rsidRPr="009B1D36" w:rsidR="00751758">
        <w:rPr>
          <w:rFonts w:ascii="Arial" w:hAnsi="Arial" w:eastAsia="Times New Roman" w:cs="Arial"/>
          <w:lang w:eastAsia="hr-HR"/>
        </w:rPr>
        <w:t xml:space="preserve">, </w:t>
      </w:r>
      <w:r w:rsidRPr="00823C54" w:rsidR="00823C54">
        <w:rPr>
          <w:rFonts w:ascii="Arial" w:hAnsi="Arial" w:eastAsia="Times New Roman" w:cs="Arial"/>
          <w:lang w:eastAsia="hr-HR"/>
        </w:rPr>
        <w:t>u postupku naknadne diobe Stečajne mase iza TREĆI ELEMENT d.o.o. u stečaju, OIB: 80220794641, Split, Ruđera Boškovića 7/125</w:t>
      </w:r>
    </w:p>
    <w:p w:rsidR="00823C54" w:rsidP="00823C54" w:rsidRDefault="00823C54">
      <w:pPr>
        <w:spacing w:after="0"/>
        <w:jc w:val="both"/>
        <w:rPr>
          <w:rFonts w:ascii="Arial" w:hAnsi="Arial" w:eastAsia="Times New Roman" w:cs="Arial"/>
          <w:lang w:eastAsia="hr-HR"/>
        </w:rPr>
      </w:pPr>
    </w:p>
    <w:p w:rsidRPr="009B1D36" w:rsidR="00CC2028" w:rsidP="00823C54" w:rsidRDefault="00CC2028">
      <w:pPr>
        <w:spacing w:after="0"/>
        <w:jc w:val="center"/>
        <w:rPr>
          <w:rFonts w:ascii="Arial" w:hAnsi="Arial" w:eastAsia="Times New Roman" w:cs="Arial"/>
          <w:lang w:eastAsia="hr-HR"/>
        </w:rPr>
      </w:pPr>
      <w:r w:rsidRPr="009B1D36">
        <w:rPr>
          <w:rFonts w:ascii="Arial" w:hAnsi="Arial" w:cs="Arial"/>
        </w:rPr>
        <w:t>SKUPŠTINA VJEROVNIKA</w:t>
      </w:r>
    </w:p>
    <w:p w:rsidRPr="009B1D36" w:rsidR="00763E83" w:rsidP="00BF0053" w:rsidRDefault="00763E83">
      <w:pPr>
        <w:spacing w:before="400" w:after="0"/>
        <w:jc w:val="both"/>
        <w:rPr>
          <w:rFonts w:ascii="Arial" w:hAnsi="Arial" w:eastAsia="Times New Roman" w:cs="Arial"/>
          <w:lang w:eastAsia="hr-HR"/>
        </w:rPr>
      </w:pPr>
      <w:r w:rsidRPr="009B1D36">
        <w:rPr>
          <w:rFonts w:ascii="Arial" w:hAnsi="Arial" w:eastAsia="Times New Roman" w:cs="Arial"/>
          <w:lang w:eastAsia="hr-HR"/>
        </w:rPr>
        <w:t>Nazočni od suda:</w:t>
      </w:r>
    </w:p>
    <w:p w:rsidRPr="009B1D36" w:rsidR="00763E83" w:rsidP="00756425" w:rsidRDefault="00763E83">
      <w:pPr>
        <w:spacing w:after="0"/>
        <w:jc w:val="both"/>
        <w:rPr>
          <w:rFonts w:ascii="Arial" w:hAnsi="Arial" w:eastAsia="Times New Roman" w:cs="Arial"/>
        </w:rPr>
      </w:pPr>
      <w:r w:rsidRPr="009B1D36">
        <w:rPr>
          <w:rFonts w:ascii="Arial" w:hAnsi="Arial" w:eastAsia="Times New Roman" w:cs="Arial"/>
        </w:rPr>
        <w:t>Ana Golub Gruić, stečajna sutkinja</w:t>
      </w:r>
    </w:p>
    <w:p w:rsidRPr="009B1D36" w:rsidR="00763E83" w:rsidP="00756425" w:rsidRDefault="00954FD4">
      <w:pPr>
        <w:spacing w:after="0"/>
        <w:jc w:val="both"/>
        <w:rPr>
          <w:rFonts w:ascii="Arial" w:hAnsi="Arial" w:eastAsia="Times New Roman" w:cs="Arial"/>
        </w:rPr>
      </w:pPr>
      <w:r>
        <w:rPr>
          <w:rFonts w:ascii="Arial" w:hAnsi="Arial" w:eastAsia="Times New Roman" w:cs="Arial"/>
        </w:rPr>
        <w:t>Ana Bosančić</w:t>
      </w:r>
      <w:r w:rsidRPr="009B1D36" w:rsidR="00763E83">
        <w:rPr>
          <w:rFonts w:ascii="Arial" w:hAnsi="Arial" w:eastAsia="Times New Roman" w:cs="Arial"/>
        </w:rPr>
        <w:t>, sudska zapisničarka</w:t>
      </w:r>
    </w:p>
    <w:p w:rsidRPr="009B1D36" w:rsidR="009B1D36" w:rsidP="00756425" w:rsidRDefault="009B1D36">
      <w:pPr>
        <w:spacing w:after="0"/>
        <w:jc w:val="both"/>
        <w:rPr>
          <w:rFonts w:ascii="Arial" w:hAnsi="Arial" w:eastAsia="Times New Roman" w:cs="Arial"/>
        </w:rPr>
      </w:pPr>
    </w:p>
    <w:p w:rsidRPr="009B1D36" w:rsidR="00240351" w:rsidP="00756425" w:rsidRDefault="00230BD9">
      <w:pPr>
        <w:spacing w:after="0"/>
        <w:jc w:val="both"/>
        <w:rPr>
          <w:rFonts w:ascii="Arial" w:hAnsi="Arial" w:eastAsia="Times New Roman" w:cs="Arial"/>
        </w:rPr>
      </w:pPr>
      <w:r w:rsidRPr="009B1D36">
        <w:rPr>
          <w:rFonts w:ascii="Arial" w:hAnsi="Arial" w:eastAsia="Times New Roman" w:cs="Arial"/>
        </w:rPr>
        <w:t xml:space="preserve">Početak u </w:t>
      </w:r>
      <w:r w:rsidR="00954FD4">
        <w:rPr>
          <w:rFonts w:ascii="Arial" w:hAnsi="Arial" w:eastAsia="Times New Roman" w:cs="Arial"/>
        </w:rPr>
        <w:t>13</w:t>
      </w:r>
      <w:r w:rsidR="003E43C6">
        <w:rPr>
          <w:rFonts w:ascii="Arial" w:hAnsi="Arial" w:eastAsia="Times New Roman" w:cs="Arial"/>
        </w:rPr>
        <w:t>:</w:t>
      </w:r>
      <w:r w:rsidR="00823C54">
        <w:rPr>
          <w:rFonts w:ascii="Arial" w:hAnsi="Arial" w:eastAsia="Times New Roman" w:cs="Arial"/>
        </w:rPr>
        <w:t>0</w:t>
      </w:r>
      <w:r w:rsidR="003E43C6">
        <w:rPr>
          <w:rFonts w:ascii="Arial" w:hAnsi="Arial" w:eastAsia="Times New Roman" w:cs="Arial"/>
        </w:rPr>
        <w:t>0</w:t>
      </w:r>
      <w:r w:rsidRPr="009B1D36" w:rsidR="00763E83">
        <w:rPr>
          <w:rFonts w:ascii="Arial" w:hAnsi="Arial" w:eastAsia="Times New Roman" w:cs="Arial"/>
        </w:rPr>
        <w:t xml:space="preserve"> sati.</w:t>
      </w:r>
    </w:p>
    <w:p w:rsidRPr="009B1D36" w:rsidR="00756425" w:rsidP="00756425" w:rsidRDefault="00756425">
      <w:pPr>
        <w:spacing w:after="0"/>
        <w:jc w:val="both"/>
        <w:rPr>
          <w:rFonts w:ascii="Arial" w:hAnsi="Arial" w:eastAsia="Times New Roman" w:cs="Arial"/>
        </w:rPr>
      </w:pPr>
    </w:p>
    <w:p w:rsidRPr="009B1D36" w:rsidR="00817129" w:rsidP="00756425" w:rsidRDefault="00817129">
      <w:pPr>
        <w:spacing w:after="0"/>
        <w:jc w:val="both"/>
        <w:rPr>
          <w:rFonts w:ascii="Arial" w:hAnsi="Arial" w:eastAsia="Times New Roman" w:cs="Arial"/>
        </w:rPr>
      </w:pPr>
      <w:r w:rsidRPr="009B1D36">
        <w:rPr>
          <w:rFonts w:ascii="Arial" w:hAnsi="Arial" w:eastAsia="Times New Roman" w:cs="Arial"/>
        </w:rPr>
        <w:t>Utvrđuje se da su pristupili</w:t>
      </w:r>
    </w:p>
    <w:p w:rsidRPr="009B1D36" w:rsidR="00D835F7" w:rsidP="00F30588" w:rsidRDefault="00531F6F">
      <w:pPr>
        <w:spacing w:before="60" w:after="0"/>
        <w:jc w:val="both"/>
        <w:rPr>
          <w:rFonts w:ascii="Arial" w:hAnsi="Arial" w:cs="Arial"/>
        </w:rPr>
      </w:pPr>
      <w:r w:rsidRPr="009B1D36">
        <w:rPr>
          <w:rFonts w:ascii="Arial" w:hAnsi="Arial" w:eastAsia="Times New Roman" w:cs="Arial"/>
        </w:rPr>
        <w:t xml:space="preserve">- stečajni </w:t>
      </w:r>
      <w:r w:rsidRPr="009B1D36" w:rsidR="00D835F7">
        <w:rPr>
          <w:rFonts w:ascii="Arial" w:hAnsi="Arial" w:eastAsia="Times New Roman" w:cs="Arial"/>
        </w:rPr>
        <w:t>upravitelj</w:t>
      </w:r>
      <w:r w:rsidRPr="009B1D36">
        <w:rPr>
          <w:rFonts w:ascii="Arial" w:hAnsi="Arial" w:eastAsia="Times New Roman" w:cs="Arial"/>
        </w:rPr>
        <w:t xml:space="preserve"> </w:t>
      </w:r>
      <w:r w:rsidR="00823C54">
        <w:rPr>
          <w:rFonts w:ascii="Arial" w:hAnsi="Arial" w:cs="Arial"/>
        </w:rPr>
        <w:t>Ante Gabelica</w:t>
      </w:r>
    </w:p>
    <w:p w:rsidRPr="009B1D36" w:rsidR="00756425" w:rsidP="00756425" w:rsidRDefault="00756425">
      <w:pPr>
        <w:spacing w:after="0"/>
        <w:jc w:val="both"/>
        <w:rPr>
          <w:rFonts w:ascii="Arial" w:hAnsi="Arial" w:eastAsia="Times New Roman" w:cs="Arial"/>
        </w:rPr>
      </w:pPr>
    </w:p>
    <w:p w:rsidRPr="009B1D36" w:rsidR="00FB2D9E" w:rsidP="00756425" w:rsidRDefault="00BF0053">
      <w:pPr>
        <w:spacing w:after="0"/>
        <w:jc w:val="both"/>
        <w:rPr>
          <w:rFonts w:ascii="Arial" w:hAnsi="Arial" w:eastAsia="Times New Roman" w:cs="Arial"/>
        </w:rPr>
      </w:pPr>
      <w:r w:rsidRPr="009B1D36">
        <w:rPr>
          <w:rFonts w:ascii="Arial" w:hAnsi="Arial" w:eastAsia="Times New Roman" w:cs="Arial"/>
        </w:rPr>
        <w:t>Z</w:t>
      </w:r>
      <w:r w:rsidRPr="009B1D36" w:rsidR="00D835F7">
        <w:rPr>
          <w:rFonts w:ascii="Arial" w:hAnsi="Arial" w:eastAsia="Times New Roman" w:cs="Arial"/>
        </w:rPr>
        <w:t xml:space="preserve">a </w:t>
      </w:r>
      <w:r w:rsidRPr="009B1D36" w:rsidR="00042204">
        <w:rPr>
          <w:rFonts w:ascii="Arial" w:hAnsi="Arial" w:eastAsia="Times New Roman" w:cs="Arial"/>
        </w:rPr>
        <w:t xml:space="preserve">stečajne </w:t>
      </w:r>
      <w:r w:rsidRPr="009B1D36" w:rsidR="00D835F7">
        <w:rPr>
          <w:rFonts w:ascii="Arial" w:hAnsi="Arial" w:eastAsia="Times New Roman" w:cs="Arial"/>
        </w:rPr>
        <w:t>vjerovnike:</w:t>
      </w:r>
      <w:r w:rsidRPr="009B1D36" w:rsidR="007D5302">
        <w:rPr>
          <w:rFonts w:ascii="Arial" w:hAnsi="Arial" w:eastAsia="Times New Roman" w:cs="Arial"/>
        </w:rPr>
        <w:t xml:space="preserve"> </w:t>
      </w:r>
    </w:p>
    <w:p w:rsidR="00935561" w:rsidP="00780EB7" w:rsidRDefault="00A7674F">
      <w:pPr>
        <w:spacing w:before="60" w:after="0"/>
        <w:jc w:val="both"/>
        <w:rPr>
          <w:rFonts w:ascii="Arial" w:hAnsi="Arial" w:eastAsia="Times New Roman" w:cs="Arial"/>
        </w:rPr>
      </w:pPr>
      <w:r w:rsidRPr="00A7674F">
        <w:rPr>
          <w:rFonts w:ascii="Arial" w:hAnsi="Arial" w:eastAsia="Times New Roman" w:cs="Arial"/>
        </w:rPr>
        <w:t xml:space="preserve">- </w:t>
      </w:r>
      <w:r w:rsidRPr="00757FE7" w:rsidR="00757FE7">
        <w:rPr>
          <w:rFonts w:ascii="Arial" w:hAnsi="Arial" w:eastAsia="Times New Roman" w:cs="Arial"/>
        </w:rPr>
        <w:t>stečajni vjerovnik Republika Hrvatska - Min</w:t>
      </w:r>
      <w:r w:rsidR="00C712EC">
        <w:rPr>
          <w:rFonts w:ascii="Arial" w:hAnsi="Arial" w:eastAsia="Times New Roman" w:cs="Arial"/>
        </w:rPr>
        <w:t>istarstvo financija po zastupnici</w:t>
      </w:r>
      <w:r w:rsidRPr="00757FE7" w:rsidR="00757FE7">
        <w:rPr>
          <w:rFonts w:ascii="Arial" w:hAnsi="Arial" w:eastAsia="Times New Roman" w:cs="Arial"/>
        </w:rPr>
        <w:t xml:space="preserve"> po zakonu </w:t>
      </w:r>
      <w:r w:rsidR="00C712EC">
        <w:rPr>
          <w:rFonts w:ascii="Arial" w:hAnsi="Arial" w:eastAsia="Times New Roman" w:cs="Arial"/>
        </w:rPr>
        <w:t>Maji Klemen, zamjenici</w:t>
      </w:r>
      <w:r w:rsidRPr="00757FE7" w:rsidR="00757FE7">
        <w:rPr>
          <w:rFonts w:ascii="Arial" w:hAnsi="Arial" w:eastAsia="Times New Roman" w:cs="Arial"/>
        </w:rPr>
        <w:t xml:space="preserve"> Županijskog državnog odvjetnika u Splitu</w:t>
      </w:r>
    </w:p>
    <w:p w:rsidR="00757FE7" w:rsidP="00780EB7" w:rsidRDefault="00757FE7">
      <w:pPr>
        <w:spacing w:before="60" w:after="0"/>
        <w:jc w:val="both"/>
        <w:rPr>
          <w:rFonts w:ascii="Arial" w:hAnsi="Arial" w:eastAsia="Times New Roman" w:cs="Arial"/>
        </w:rPr>
      </w:pPr>
      <w:r>
        <w:rPr>
          <w:rFonts w:ascii="Arial" w:hAnsi="Arial" w:eastAsia="Times New Roman" w:cs="Arial"/>
        </w:rPr>
        <w:t>- izlučni vjerovnici Željana Lešina i Milena Vučemilović Grgić po punomoćniku Milanu Veiću, odvjetniku u Splitu, punomoć u spisu</w:t>
      </w:r>
    </w:p>
    <w:p w:rsidR="00A41AEE" w:rsidP="00780EB7" w:rsidRDefault="00A41AEE">
      <w:pPr>
        <w:spacing w:before="60" w:after="0"/>
        <w:jc w:val="both"/>
        <w:rPr>
          <w:rFonts w:ascii="Arial" w:hAnsi="Arial" w:eastAsia="Times New Roman" w:cs="Arial"/>
        </w:rPr>
      </w:pPr>
    </w:p>
    <w:p w:rsidRPr="00633CDD" w:rsidR="0000529B" w:rsidP="00823C54" w:rsidRDefault="0014465C">
      <w:pPr>
        <w:spacing w:before="60" w:after="0"/>
        <w:jc w:val="both"/>
        <w:rPr>
          <w:rFonts w:ascii="Arial" w:hAnsi="Arial" w:eastAsia="Times New Roman" w:cs="Arial"/>
        </w:rPr>
      </w:pPr>
      <w:r>
        <w:rPr>
          <w:rFonts w:ascii="Arial" w:hAnsi="Arial" w:eastAsia="Times New Roman" w:cs="Arial"/>
        </w:rPr>
        <w:tab/>
        <w:t xml:space="preserve">Utvrđuje se </w:t>
      </w:r>
      <w:r w:rsidRPr="00633CDD" w:rsidR="0000529B">
        <w:rPr>
          <w:rFonts w:ascii="Arial" w:hAnsi="Arial" w:eastAsia="Times New Roman" w:cs="Arial"/>
        </w:rPr>
        <w:t>da je rješenjem ovog suda poslovni broj 11.St</w:t>
      </w:r>
      <w:r w:rsidRPr="00633CDD" w:rsidR="00531F6F">
        <w:rPr>
          <w:rFonts w:ascii="Arial" w:hAnsi="Arial" w:eastAsia="Times New Roman" w:cs="Arial"/>
        </w:rPr>
        <w:t>-</w:t>
      </w:r>
      <w:r w:rsidR="00823C54">
        <w:rPr>
          <w:rFonts w:ascii="Arial" w:hAnsi="Arial" w:eastAsia="Times New Roman" w:cs="Arial"/>
        </w:rPr>
        <w:t>292</w:t>
      </w:r>
      <w:r w:rsidR="00780EB7">
        <w:rPr>
          <w:rFonts w:ascii="Arial" w:hAnsi="Arial" w:eastAsia="Times New Roman" w:cs="Arial"/>
        </w:rPr>
        <w:t>/2017-</w:t>
      </w:r>
      <w:r w:rsidR="00823C54">
        <w:rPr>
          <w:rFonts w:ascii="Arial" w:hAnsi="Arial" w:eastAsia="Times New Roman" w:cs="Arial"/>
        </w:rPr>
        <w:t>1</w:t>
      </w:r>
      <w:r w:rsidR="00954FD4">
        <w:rPr>
          <w:rFonts w:ascii="Arial" w:hAnsi="Arial" w:eastAsia="Times New Roman" w:cs="Arial"/>
        </w:rPr>
        <w:t>25</w:t>
      </w:r>
      <w:r w:rsidRPr="00633CDD" w:rsidR="00633CDD">
        <w:rPr>
          <w:rFonts w:ascii="Arial" w:hAnsi="Arial" w:eastAsia="Times New Roman" w:cs="Arial"/>
        </w:rPr>
        <w:t xml:space="preserve"> od </w:t>
      </w:r>
      <w:r w:rsidR="00954FD4">
        <w:rPr>
          <w:rFonts w:ascii="Arial" w:hAnsi="Arial" w:eastAsia="Times New Roman" w:cs="Arial"/>
        </w:rPr>
        <w:t>12. rujna 2023</w:t>
      </w:r>
      <w:r w:rsidRPr="00633CDD" w:rsidR="003E582F">
        <w:rPr>
          <w:rFonts w:ascii="Arial" w:hAnsi="Arial" w:eastAsia="Times New Roman" w:cs="Arial"/>
        </w:rPr>
        <w:t>.</w:t>
      </w:r>
      <w:r w:rsidRPr="00633CDD" w:rsidR="0000529B">
        <w:rPr>
          <w:rFonts w:ascii="Arial" w:hAnsi="Arial" w:eastAsia="Times New Roman" w:cs="Arial"/>
        </w:rPr>
        <w:t xml:space="preserve"> sazvana današnja Skupština vjerovnika sa sljedećim </w:t>
      </w:r>
    </w:p>
    <w:p w:rsidRPr="00633CDD" w:rsidR="00935561" w:rsidP="00935561" w:rsidRDefault="00935561">
      <w:pPr>
        <w:spacing w:after="0"/>
        <w:jc w:val="center"/>
        <w:rPr>
          <w:rFonts w:ascii="Arial" w:hAnsi="Arial" w:eastAsia="Times New Roman" w:cs="Arial"/>
        </w:rPr>
      </w:pPr>
    </w:p>
    <w:p w:rsidRPr="00633CDD" w:rsidR="0000529B" w:rsidP="00935561" w:rsidRDefault="0000529B">
      <w:pPr>
        <w:spacing w:after="0"/>
        <w:jc w:val="center"/>
        <w:rPr>
          <w:rFonts w:ascii="Arial" w:hAnsi="Arial" w:eastAsia="Times New Roman" w:cs="Arial"/>
        </w:rPr>
      </w:pPr>
      <w:r w:rsidRPr="00633CDD">
        <w:rPr>
          <w:rFonts w:ascii="Arial" w:hAnsi="Arial" w:eastAsia="Times New Roman" w:cs="Arial"/>
        </w:rPr>
        <w:t>Dnevnim redom:</w:t>
      </w:r>
    </w:p>
    <w:p w:rsidRPr="00752736" w:rsidR="00676E66" w:rsidP="00935561" w:rsidRDefault="00676E66">
      <w:pPr>
        <w:spacing w:after="0"/>
        <w:jc w:val="center"/>
        <w:rPr>
          <w:rFonts w:ascii="Arial" w:hAnsi="Arial" w:eastAsia="Times New Roman" w:cs="Arial"/>
          <w:highlight w:val="yellow"/>
        </w:rPr>
      </w:pPr>
    </w:p>
    <w:p w:rsidR="00954FD4" w:rsidP="00954FD4" w:rsidRDefault="00954FD4">
      <w:pPr>
        <w:spacing w:after="0"/>
        <w:jc w:val="both"/>
        <w:rPr>
          <w:rFonts w:ascii="Arial" w:hAnsi="Arial" w:cs="Arial"/>
        </w:rPr>
      </w:pPr>
      <w:r>
        <w:rPr>
          <w:rFonts w:ascii="Arial" w:hAnsi="Arial" w:cs="Arial"/>
        </w:rPr>
        <w:t>1. Donošenje odluke o davanju suglasnosti na priznavanje izlučnih zahtjeva u odnosu na nekretnine označene kao:</w:t>
      </w:r>
    </w:p>
    <w:p w:rsidR="00954FD4" w:rsidP="00954FD4" w:rsidRDefault="00954FD4">
      <w:pPr>
        <w:spacing w:after="0"/>
        <w:jc w:val="both"/>
        <w:rPr>
          <w:rFonts w:ascii="Arial" w:hAnsi="Arial" w:cs="Arial"/>
        </w:rPr>
      </w:pPr>
      <w:r>
        <w:rPr>
          <w:rFonts w:ascii="Arial" w:hAnsi="Arial" w:cs="Arial"/>
        </w:rPr>
        <w:tab/>
        <w:t>- 17/4414 dijela kat. čest. zem. 46/11 Z.U. 21664 K.O. Split (E-26)</w:t>
      </w:r>
    </w:p>
    <w:p w:rsidR="00954FD4" w:rsidP="00954FD4" w:rsidRDefault="00954FD4">
      <w:pPr>
        <w:spacing w:after="0"/>
        <w:ind w:firstLine="708"/>
        <w:jc w:val="both"/>
        <w:rPr>
          <w:rFonts w:ascii="Arial" w:hAnsi="Arial" w:cs="Arial"/>
        </w:rPr>
      </w:pPr>
      <w:r>
        <w:rPr>
          <w:rFonts w:ascii="Arial" w:hAnsi="Arial" w:cs="Arial"/>
        </w:rPr>
        <w:t>- 17/4414 dijela kat. čest. zem. 46/11 Z.U. 21664 K.O. Split (E-73)</w:t>
      </w:r>
    </w:p>
    <w:p w:rsidR="00954FD4" w:rsidP="00954FD4" w:rsidRDefault="00954FD4">
      <w:pPr>
        <w:spacing w:after="0"/>
        <w:ind w:firstLine="708"/>
        <w:jc w:val="both"/>
        <w:rPr>
          <w:rFonts w:ascii="Arial" w:hAnsi="Arial" w:cs="Arial"/>
        </w:rPr>
      </w:pPr>
      <w:r>
        <w:rPr>
          <w:rFonts w:ascii="Arial" w:hAnsi="Arial" w:cs="Arial"/>
        </w:rPr>
        <w:t>- 15/4414 dijela kat. čest. zem. 46/11 Z.U. 21664 K.O. Split (E-78)</w:t>
      </w:r>
    </w:p>
    <w:p w:rsidR="00954FD4" w:rsidP="00954FD4" w:rsidRDefault="00954FD4">
      <w:pPr>
        <w:spacing w:before="90"/>
        <w:jc w:val="both"/>
        <w:rPr>
          <w:rFonts w:ascii="Arial" w:hAnsi="Arial" w:cs="Arial"/>
        </w:rPr>
      </w:pPr>
      <w:r>
        <w:rPr>
          <w:rFonts w:ascii="Arial" w:hAnsi="Arial" w:cs="Arial"/>
        </w:rPr>
        <w:t>2. Donošenje odluke o eventualnoj rezervaciji sredstava i o daljnjem vođenju parničnog postupka koji se pred Trgovačkim sudom u Splitu vodi pod poslovnim brojem P-367/2018</w:t>
      </w:r>
    </w:p>
    <w:p w:rsidR="003E3224" w:rsidP="00954FD4" w:rsidRDefault="00954FD4">
      <w:pPr>
        <w:spacing w:before="160"/>
        <w:jc w:val="both"/>
        <w:rPr>
          <w:rFonts w:ascii="Arial" w:hAnsi="Arial" w:eastAsia="Times New Roman" w:cs="Arial"/>
          <w:lang w:eastAsia="hr-HR"/>
        </w:rPr>
      </w:pPr>
      <w:r>
        <w:rPr>
          <w:rFonts w:ascii="Arial" w:hAnsi="Arial" w:cs="Arial"/>
        </w:rPr>
        <w:t>3. Donošenje odluke o daljnjem tijeku stečajnog postupka</w:t>
      </w:r>
      <w:r w:rsidR="00823C54">
        <w:rPr>
          <w:rFonts w:ascii="Arial" w:hAnsi="Arial" w:eastAsia="Times New Roman" w:cs="Arial"/>
          <w:lang w:eastAsia="hr-HR"/>
        </w:rPr>
        <w:t>.</w:t>
      </w:r>
    </w:p>
    <w:p w:rsidR="0000529B" w:rsidP="00935561" w:rsidRDefault="00823C54">
      <w:pPr>
        <w:spacing w:after="0"/>
        <w:ind w:firstLine="703"/>
        <w:jc w:val="both"/>
        <w:rPr>
          <w:rFonts w:ascii="Arial" w:hAnsi="Arial" w:eastAsia="Times New Roman" w:cs="Arial"/>
        </w:rPr>
      </w:pPr>
      <w:r>
        <w:rPr>
          <w:rFonts w:ascii="Arial" w:hAnsi="Arial" w:eastAsia="Times New Roman" w:cs="Arial"/>
        </w:rPr>
        <w:t>Nadalje, u</w:t>
      </w:r>
      <w:r w:rsidRPr="00633CDD" w:rsidR="0000529B">
        <w:rPr>
          <w:rFonts w:ascii="Arial" w:hAnsi="Arial" w:eastAsia="Times New Roman" w:cs="Arial"/>
        </w:rPr>
        <w:t xml:space="preserve">tvrđuje se da je rješenje o sazivanju Skupštine vjerovnika objavljeno na mrežnoj stranici e-Oglasna ploča </w:t>
      </w:r>
      <w:r w:rsidRPr="00633CDD" w:rsidR="0031384D">
        <w:rPr>
          <w:rFonts w:ascii="Arial" w:hAnsi="Arial" w:eastAsia="Times New Roman" w:cs="Arial"/>
        </w:rPr>
        <w:t xml:space="preserve">sudova </w:t>
      </w:r>
      <w:r w:rsidR="00954FD4">
        <w:rPr>
          <w:rFonts w:ascii="Arial" w:hAnsi="Arial" w:eastAsia="Times New Roman" w:cs="Arial"/>
        </w:rPr>
        <w:t>12. rujna 2023</w:t>
      </w:r>
      <w:r w:rsidRPr="00633CDD" w:rsidR="003E582F">
        <w:rPr>
          <w:rFonts w:ascii="Arial" w:hAnsi="Arial" w:eastAsia="Times New Roman" w:cs="Arial"/>
        </w:rPr>
        <w:t>.</w:t>
      </w:r>
    </w:p>
    <w:p w:rsidR="00823C54" w:rsidP="00935561" w:rsidRDefault="00823C54">
      <w:pPr>
        <w:spacing w:after="0"/>
        <w:ind w:firstLine="703"/>
        <w:jc w:val="both"/>
        <w:rPr>
          <w:rFonts w:ascii="Arial" w:hAnsi="Arial" w:eastAsia="Times New Roman" w:cs="Arial"/>
        </w:rPr>
      </w:pPr>
    </w:p>
    <w:p w:rsidR="00823C54" w:rsidP="00823C54" w:rsidRDefault="00823C54">
      <w:pPr>
        <w:spacing w:after="0"/>
        <w:ind w:firstLine="703"/>
        <w:contextualSpacing/>
        <w:jc w:val="both"/>
        <w:rPr>
          <w:rFonts w:ascii="Arial" w:hAnsi="Arial" w:eastAsia="Times New Roman" w:cs="Arial"/>
        </w:rPr>
      </w:pPr>
      <w:r w:rsidRPr="002F591E">
        <w:rPr>
          <w:rFonts w:ascii="Arial" w:hAnsi="Arial" w:eastAsia="Times New Roman" w:cs="Arial"/>
        </w:rPr>
        <w:t xml:space="preserve">Stečajna sutkinja upoznaje nazočne da pravo glasa na današnjoj Skupštini vjerovnika imaju svi vjerovnici čije su tražbine utvrđene. </w:t>
      </w:r>
    </w:p>
    <w:p w:rsidR="00823C54" w:rsidP="00823C54" w:rsidRDefault="00823C54">
      <w:pPr>
        <w:spacing w:after="0"/>
        <w:ind w:firstLine="703"/>
        <w:contextualSpacing/>
        <w:jc w:val="both"/>
        <w:rPr>
          <w:rFonts w:ascii="Arial" w:hAnsi="Arial" w:eastAsia="Times New Roman" w:cs="Arial"/>
        </w:rPr>
      </w:pPr>
    </w:p>
    <w:p w:rsidRPr="002F591E" w:rsidR="00823C54" w:rsidP="00823C54" w:rsidRDefault="00823C54">
      <w:pPr>
        <w:spacing w:after="0"/>
        <w:ind w:firstLine="703"/>
        <w:contextualSpacing/>
        <w:jc w:val="both"/>
        <w:rPr>
          <w:rFonts w:ascii="Arial" w:hAnsi="Arial" w:eastAsia="Times New Roman" w:cs="Arial"/>
        </w:rPr>
      </w:pPr>
      <w:r w:rsidRPr="002F591E">
        <w:rPr>
          <w:rFonts w:ascii="Arial" w:hAnsi="Arial" w:eastAsia="Times New Roman" w:cs="Arial"/>
        </w:rPr>
        <w:t>Utvrđuje se da na današnjoj skupštini vjerovnika pravo glasa ima vjerovni</w:t>
      </w:r>
      <w:r>
        <w:rPr>
          <w:rFonts w:ascii="Arial" w:hAnsi="Arial" w:eastAsia="Times New Roman" w:cs="Arial"/>
        </w:rPr>
        <w:t>k</w:t>
      </w:r>
      <w:r w:rsidRPr="002F591E">
        <w:rPr>
          <w:rFonts w:ascii="Arial" w:hAnsi="Arial" w:eastAsia="Times New Roman" w:cs="Arial"/>
        </w:rPr>
        <w:t>:</w:t>
      </w:r>
    </w:p>
    <w:p w:rsidRPr="001473A4" w:rsidR="00823C54" w:rsidP="00954FD4" w:rsidRDefault="00823C54">
      <w:pPr>
        <w:spacing w:after="0"/>
        <w:contextualSpacing/>
        <w:jc w:val="both"/>
        <w:rPr>
          <w:rFonts w:ascii="Arial" w:hAnsi="Arial" w:eastAsia="Times New Roman" w:cs="Arial"/>
        </w:rPr>
      </w:pPr>
      <w:r w:rsidRPr="00757FE7">
        <w:rPr>
          <w:rFonts w:ascii="Arial" w:hAnsi="Arial" w:eastAsia="Times New Roman" w:cs="Arial"/>
        </w:rPr>
        <w:t xml:space="preserve">- </w:t>
      </w:r>
      <w:r w:rsidR="00954FD4">
        <w:rPr>
          <w:rFonts w:ascii="Arial" w:hAnsi="Arial" w:eastAsia="Times New Roman" w:cs="Arial"/>
        </w:rPr>
        <w:t>Republika Hrvatska - Ministarstvo financija.</w:t>
      </w:r>
      <w:r w:rsidRPr="00757FE7">
        <w:rPr>
          <w:rFonts w:ascii="Arial" w:hAnsi="Arial" w:eastAsia="Times New Roman" w:cs="Arial"/>
        </w:rPr>
        <w:t>…………...........</w:t>
      </w:r>
      <w:r w:rsidR="00757FE7">
        <w:rPr>
          <w:rFonts w:ascii="Arial" w:hAnsi="Arial" w:eastAsia="Times New Roman" w:cs="Arial"/>
        </w:rPr>
        <w:t>..</w:t>
      </w:r>
      <w:r w:rsidR="00954FD4">
        <w:rPr>
          <w:rFonts w:ascii="Arial" w:hAnsi="Arial" w:eastAsia="Times New Roman" w:cs="Arial"/>
        </w:rPr>
        <w:t>.</w:t>
      </w:r>
      <w:r w:rsidRPr="00757FE7">
        <w:rPr>
          <w:rFonts w:ascii="Arial" w:hAnsi="Arial" w:eastAsia="Times New Roman" w:cs="Arial"/>
        </w:rPr>
        <w:t>...</w:t>
      </w:r>
      <w:r w:rsidR="00954FD4">
        <w:rPr>
          <w:rFonts w:ascii="Arial" w:hAnsi="Arial" w:eastAsia="Times New Roman" w:cs="Arial"/>
        </w:rPr>
        <w:t>......</w:t>
      </w:r>
      <w:r w:rsidRPr="00757FE7" w:rsidR="00757FE7">
        <w:rPr>
          <w:rFonts w:ascii="Arial" w:hAnsi="Arial" w:eastAsia="Times New Roman" w:cs="Arial"/>
        </w:rPr>
        <w:t>206</w:t>
      </w:r>
      <w:r w:rsidR="00757FE7">
        <w:rPr>
          <w:rFonts w:ascii="Arial" w:hAnsi="Arial" w:eastAsia="Times New Roman" w:cs="Arial"/>
        </w:rPr>
        <w:t>.</w:t>
      </w:r>
      <w:r w:rsidRPr="00757FE7" w:rsidR="00757FE7">
        <w:rPr>
          <w:rFonts w:ascii="Arial" w:hAnsi="Arial" w:eastAsia="Times New Roman" w:cs="Arial"/>
        </w:rPr>
        <w:t xml:space="preserve">058 </w:t>
      </w:r>
      <w:r w:rsidR="00757FE7">
        <w:rPr>
          <w:rFonts w:ascii="Arial" w:hAnsi="Arial" w:eastAsia="Times New Roman" w:cs="Arial"/>
        </w:rPr>
        <w:t>glasova</w:t>
      </w:r>
      <w:r w:rsidR="00954FD4">
        <w:rPr>
          <w:rFonts w:ascii="Arial" w:hAnsi="Arial" w:eastAsia="Times New Roman" w:cs="Arial"/>
        </w:rPr>
        <w:t>.</w:t>
      </w:r>
    </w:p>
    <w:p w:rsidR="00823C54" w:rsidP="00823C54" w:rsidRDefault="00823C54">
      <w:pPr>
        <w:spacing w:after="0"/>
        <w:ind w:firstLine="703"/>
        <w:jc w:val="both"/>
        <w:rPr>
          <w:rFonts w:ascii="Arial" w:hAnsi="Arial" w:eastAsia="Times New Roman" w:cs="Arial"/>
        </w:rPr>
      </w:pPr>
    </w:p>
    <w:p w:rsidRPr="00954FD4" w:rsidR="00954FD4" w:rsidP="00954FD4" w:rsidRDefault="00823C54">
      <w:pPr>
        <w:spacing w:after="0"/>
        <w:ind w:firstLine="703"/>
        <w:jc w:val="both"/>
        <w:rPr>
          <w:rFonts w:ascii="Arial" w:hAnsi="Arial" w:cs="Arial"/>
        </w:rPr>
      </w:pPr>
      <w:r w:rsidRPr="002F591E">
        <w:rPr>
          <w:rFonts w:ascii="Arial" w:hAnsi="Arial" w:eastAsia="Times New Roman" w:cs="Arial"/>
        </w:rPr>
        <w:t xml:space="preserve">Prelazi se na točku 1. Dnevnog reda </w:t>
      </w:r>
      <w:r>
        <w:rPr>
          <w:rFonts w:ascii="Arial" w:hAnsi="Arial" w:eastAsia="Times New Roman" w:cs="Arial"/>
        </w:rPr>
        <w:t>-</w:t>
      </w:r>
      <w:r w:rsidRPr="002F591E">
        <w:rPr>
          <w:rFonts w:ascii="Arial" w:hAnsi="Arial" w:cs="Arial"/>
        </w:rPr>
        <w:t xml:space="preserve"> </w:t>
      </w:r>
      <w:r w:rsidRPr="00954FD4" w:rsidR="00954FD4">
        <w:rPr>
          <w:rFonts w:ascii="Arial" w:hAnsi="Arial" w:cs="Arial"/>
        </w:rPr>
        <w:t>Donošenje odluke o davanju suglasnosti na priznavanje izlučnih zahtjeva u odnosu na nekretnine označene kao:</w:t>
      </w:r>
    </w:p>
    <w:p w:rsidRPr="00954FD4" w:rsidR="00954FD4" w:rsidP="00954FD4" w:rsidRDefault="00954FD4">
      <w:pPr>
        <w:spacing w:after="0"/>
        <w:jc w:val="both"/>
        <w:rPr>
          <w:rFonts w:ascii="Arial" w:hAnsi="Arial" w:cs="Arial"/>
        </w:rPr>
      </w:pPr>
      <w:r w:rsidRPr="00954FD4">
        <w:rPr>
          <w:rFonts w:ascii="Arial" w:hAnsi="Arial" w:cs="Arial"/>
        </w:rPr>
        <w:t>- 17/4414 dijela kat. čest. zem. 46/11 Z.U. 21664 K.O. Split (E-26)</w:t>
      </w:r>
    </w:p>
    <w:p w:rsidRPr="00954FD4" w:rsidR="00954FD4" w:rsidP="00954FD4" w:rsidRDefault="00954FD4">
      <w:pPr>
        <w:spacing w:after="0"/>
        <w:jc w:val="both"/>
        <w:rPr>
          <w:rFonts w:ascii="Arial" w:hAnsi="Arial" w:cs="Arial"/>
        </w:rPr>
      </w:pPr>
      <w:r w:rsidRPr="00954FD4">
        <w:rPr>
          <w:rFonts w:ascii="Arial" w:hAnsi="Arial" w:cs="Arial"/>
        </w:rPr>
        <w:t>- 17/4414 dijela kat. čest. zem. 46/11 Z.U. 21664 K.O. Split (E-73)</w:t>
      </w:r>
    </w:p>
    <w:p w:rsidR="00823C54" w:rsidP="00954FD4" w:rsidRDefault="00954FD4">
      <w:pPr>
        <w:spacing w:after="0"/>
        <w:jc w:val="both"/>
        <w:rPr>
          <w:rFonts w:ascii="Arial" w:hAnsi="Arial" w:cs="Arial"/>
        </w:rPr>
      </w:pPr>
      <w:r w:rsidRPr="00954FD4">
        <w:rPr>
          <w:rFonts w:ascii="Arial" w:hAnsi="Arial" w:cs="Arial"/>
        </w:rPr>
        <w:t>- 15/4414 dijela kat. čest. zem. 46/11 Z.U. 21664 K.O. Split (E-78)</w:t>
      </w:r>
      <w:r>
        <w:rPr>
          <w:rFonts w:ascii="Arial" w:hAnsi="Arial" w:cs="Arial"/>
        </w:rPr>
        <w:t>.</w:t>
      </w:r>
    </w:p>
    <w:p w:rsidR="00823C54" w:rsidP="00823C54" w:rsidRDefault="00823C54">
      <w:pPr>
        <w:spacing w:after="0"/>
        <w:ind w:firstLine="703"/>
        <w:jc w:val="both"/>
        <w:rPr>
          <w:rFonts w:ascii="Arial" w:hAnsi="Arial" w:cs="Arial"/>
        </w:rPr>
      </w:pPr>
    </w:p>
    <w:p w:rsidR="00823C54" w:rsidP="00823C54" w:rsidRDefault="00823C54">
      <w:pPr>
        <w:spacing w:after="0"/>
        <w:ind w:firstLine="703"/>
        <w:contextualSpacing/>
        <w:jc w:val="both"/>
        <w:rPr>
          <w:rFonts w:ascii="Arial" w:hAnsi="Arial" w:eastAsia="Times New Roman" w:cs="Arial"/>
        </w:rPr>
      </w:pPr>
      <w:r w:rsidRPr="00615916">
        <w:rPr>
          <w:rFonts w:ascii="Arial" w:hAnsi="Arial" w:eastAsia="Times New Roman" w:cs="Arial"/>
        </w:rPr>
        <w:t>Stečajn</w:t>
      </w:r>
      <w:r>
        <w:rPr>
          <w:rFonts w:ascii="Arial" w:hAnsi="Arial" w:eastAsia="Times New Roman" w:cs="Arial"/>
        </w:rPr>
        <w:t>i</w:t>
      </w:r>
      <w:r w:rsidRPr="00615916">
        <w:rPr>
          <w:rFonts w:ascii="Arial" w:hAnsi="Arial" w:eastAsia="Times New Roman" w:cs="Arial"/>
        </w:rPr>
        <w:t xml:space="preserve"> upravitelj </w:t>
      </w:r>
      <w:r w:rsidR="0029254A">
        <w:rPr>
          <w:rFonts w:ascii="Arial" w:hAnsi="Arial" w:eastAsia="Times New Roman" w:cs="Arial"/>
        </w:rPr>
        <w:t xml:space="preserve">u bitnom izlaže kao u prijedlogu za sazivanje skupštine od </w:t>
      </w:r>
      <w:r w:rsidR="00954FD4">
        <w:rPr>
          <w:rFonts w:ascii="Arial" w:hAnsi="Arial" w:eastAsia="Times New Roman" w:cs="Arial"/>
        </w:rPr>
        <w:t>11. rujna 2023</w:t>
      </w:r>
      <w:r w:rsidR="0029254A">
        <w:rPr>
          <w:rFonts w:ascii="Arial" w:hAnsi="Arial" w:eastAsia="Times New Roman" w:cs="Arial"/>
        </w:rPr>
        <w:t xml:space="preserve">. </w:t>
      </w:r>
    </w:p>
    <w:p w:rsidR="00954FD4" w:rsidP="00823C54" w:rsidRDefault="00954FD4">
      <w:pPr>
        <w:spacing w:after="0"/>
        <w:ind w:firstLine="703"/>
        <w:contextualSpacing/>
        <w:jc w:val="both"/>
        <w:rPr>
          <w:rFonts w:ascii="Arial" w:hAnsi="Arial" w:eastAsia="Times New Roman" w:cs="Arial"/>
        </w:rPr>
      </w:pPr>
    </w:p>
    <w:p w:rsidRPr="002F591E" w:rsidR="00823C54" w:rsidP="00823C54" w:rsidRDefault="00823C54">
      <w:pPr>
        <w:spacing w:after="0"/>
        <w:ind w:firstLine="708"/>
        <w:contextualSpacing/>
        <w:jc w:val="both"/>
        <w:rPr>
          <w:rFonts w:ascii="Arial" w:hAnsi="Arial" w:eastAsia="Times New Roman" w:cs="Arial"/>
        </w:rPr>
      </w:pPr>
      <w:r w:rsidRPr="002F591E">
        <w:rPr>
          <w:rFonts w:ascii="Arial" w:hAnsi="Arial" w:eastAsia="Times New Roman" w:cs="Arial"/>
        </w:rPr>
        <w:t>Utvrđuje se da nije bilo</w:t>
      </w:r>
      <w:r>
        <w:rPr>
          <w:rFonts w:ascii="Arial" w:hAnsi="Arial" w:eastAsia="Times New Roman" w:cs="Arial"/>
        </w:rPr>
        <w:t xml:space="preserve"> </w:t>
      </w:r>
      <w:r w:rsidRPr="002F591E">
        <w:rPr>
          <w:rFonts w:ascii="Arial" w:hAnsi="Arial" w:eastAsia="Times New Roman" w:cs="Arial"/>
        </w:rPr>
        <w:t>pitanja, prigovora ili primjedbi na točku 1. Dnevnog reda.</w:t>
      </w:r>
    </w:p>
    <w:p w:rsidRPr="002F591E" w:rsidR="00823C54" w:rsidP="00823C54" w:rsidRDefault="00823C54">
      <w:pPr>
        <w:spacing w:after="0"/>
        <w:ind w:firstLine="703"/>
        <w:contextualSpacing/>
        <w:jc w:val="both"/>
        <w:rPr>
          <w:rFonts w:ascii="Arial" w:hAnsi="Arial" w:eastAsia="Times New Roman" w:cs="Arial"/>
        </w:rPr>
      </w:pPr>
    </w:p>
    <w:p w:rsidRPr="002F591E" w:rsidR="00823C54" w:rsidP="00823C54" w:rsidRDefault="00823C54">
      <w:pPr>
        <w:spacing w:after="0"/>
        <w:ind w:firstLine="703"/>
        <w:contextualSpacing/>
        <w:jc w:val="both"/>
        <w:rPr>
          <w:rFonts w:ascii="Arial" w:hAnsi="Arial" w:eastAsia="Times New Roman" w:cs="Arial"/>
        </w:rPr>
      </w:pPr>
      <w:r w:rsidRPr="002F591E">
        <w:rPr>
          <w:rFonts w:ascii="Arial" w:hAnsi="Arial" w:eastAsia="Times New Roman" w:cs="Arial"/>
        </w:rPr>
        <w:t xml:space="preserve">Raspravljanje po točki 1. Dnevnog reda dovršeno. </w:t>
      </w:r>
    </w:p>
    <w:p w:rsidRPr="002F591E" w:rsidR="00823C54" w:rsidP="00823C54" w:rsidRDefault="00823C54">
      <w:pPr>
        <w:spacing w:after="0"/>
        <w:ind w:firstLine="703"/>
        <w:contextualSpacing/>
        <w:jc w:val="both"/>
        <w:rPr>
          <w:rFonts w:ascii="Arial" w:hAnsi="Arial" w:eastAsia="Times New Roman" w:cs="Arial"/>
        </w:rPr>
      </w:pPr>
    </w:p>
    <w:p w:rsidRPr="002F591E" w:rsidR="00823C54" w:rsidP="00823C54" w:rsidRDefault="00823C54">
      <w:pPr>
        <w:spacing w:after="0"/>
        <w:ind w:firstLine="703"/>
        <w:contextualSpacing/>
        <w:jc w:val="both"/>
        <w:rPr>
          <w:rFonts w:ascii="Arial" w:hAnsi="Arial" w:eastAsia="Times New Roman" w:cs="Arial"/>
        </w:rPr>
      </w:pPr>
      <w:r w:rsidRPr="002F591E">
        <w:rPr>
          <w:rFonts w:ascii="Arial" w:hAnsi="Arial" w:eastAsia="Times New Roman" w:cs="Arial"/>
        </w:rPr>
        <w:t xml:space="preserve">Nakon provedenog glasovanja utvrđuje se da </w:t>
      </w:r>
      <w:r>
        <w:rPr>
          <w:rFonts w:ascii="Arial" w:hAnsi="Arial" w:eastAsia="Times New Roman" w:cs="Arial"/>
        </w:rPr>
        <w:t>je nazočni vjerovnik</w:t>
      </w:r>
      <w:r w:rsidRPr="002F591E">
        <w:rPr>
          <w:rFonts w:ascii="Arial" w:hAnsi="Arial" w:eastAsia="Times New Roman" w:cs="Arial"/>
        </w:rPr>
        <w:t xml:space="preserve"> </w:t>
      </w:r>
      <w:r>
        <w:rPr>
          <w:rFonts w:ascii="Arial" w:hAnsi="Arial" w:eastAsia="Times New Roman" w:cs="Arial"/>
        </w:rPr>
        <w:t>donio</w:t>
      </w:r>
      <w:r w:rsidRPr="002F591E">
        <w:rPr>
          <w:rFonts w:ascii="Arial" w:hAnsi="Arial" w:eastAsia="Times New Roman" w:cs="Arial"/>
        </w:rPr>
        <w:t xml:space="preserve"> sljedeću </w:t>
      </w:r>
    </w:p>
    <w:p w:rsidRPr="002F591E" w:rsidR="00823C54" w:rsidP="00823C54" w:rsidRDefault="00823C54">
      <w:pPr>
        <w:spacing w:after="0"/>
        <w:contextualSpacing/>
        <w:jc w:val="center"/>
        <w:rPr>
          <w:rFonts w:ascii="Arial" w:hAnsi="Arial" w:eastAsia="Times New Roman" w:cs="Arial"/>
        </w:rPr>
      </w:pPr>
      <w:r w:rsidRPr="002F591E">
        <w:rPr>
          <w:rFonts w:ascii="Arial" w:hAnsi="Arial" w:eastAsia="Times New Roman" w:cs="Arial"/>
        </w:rPr>
        <w:t>ODLUKU</w:t>
      </w:r>
    </w:p>
    <w:p w:rsidRPr="00DE293F" w:rsidR="00823C54" w:rsidP="00823C54" w:rsidRDefault="00823C54">
      <w:pPr>
        <w:spacing w:after="0"/>
        <w:contextualSpacing/>
        <w:jc w:val="center"/>
        <w:rPr>
          <w:rFonts w:ascii="Arial" w:hAnsi="Arial" w:eastAsia="Times New Roman" w:cs="Arial"/>
          <w:highlight w:val="yellow"/>
        </w:rPr>
      </w:pPr>
    </w:p>
    <w:p w:rsidR="00D86E41" w:rsidP="00823C54" w:rsidRDefault="00D86E41">
      <w:pPr>
        <w:spacing w:after="0"/>
        <w:ind w:firstLine="709"/>
        <w:contextualSpacing/>
        <w:jc w:val="both"/>
        <w:rPr>
          <w:rFonts w:ascii="Arial" w:hAnsi="Arial" w:eastAsia="Times New Roman" w:cs="Arial"/>
        </w:rPr>
      </w:pPr>
      <w:r>
        <w:rPr>
          <w:rFonts w:ascii="Arial" w:hAnsi="Arial" w:eastAsia="Times New Roman" w:cs="Arial"/>
        </w:rPr>
        <w:t xml:space="preserve">Upućuje se stečajni upravitelj </w:t>
      </w:r>
      <w:r w:rsidR="00C712EC">
        <w:rPr>
          <w:rFonts w:ascii="Arial" w:hAnsi="Arial" w:eastAsia="Times New Roman" w:cs="Arial"/>
        </w:rPr>
        <w:t xml:space="preserve">priznati izlučne zahtjeve </w:t>
      </w:r>
      <w:proofErr w:type="spellStart"/>
      <w:r w:rsidR="00C712EC">
        <w:rPr>
          <w:rFonts w:ascii="Arial" w:hAnsi="Arial" w:eastAsia="Times New Roman" w:cs="Arial"/>
        </w:rPr>
        <w:t>Tončice</w:t>
      </w:r>
      <w:proofErr w:type="spellEnd"/>
      <w:r w:rsidR="00C712EC">
        <w:rPr>
          <w:rFonts w:ascii="Arial" w:hAnsi="Arial" w:eastAsia="Times New Roman" w:cs="Arial"/>
        </w:rPr>
        <w:t xml:space="preserve"> Pavković, Davora </w:t>
      </w:r>
      <w:proofErr w:type="spellStart"/>
      <w:r w:rsidR="00C712EC">
        <w:rPr>
          <w:rFonts w:ascii="Arial" w:hAnsi="Arial" w:eastAsia="Times New Roman" w:cs="Arial"/>
        </w:rPr>
        <w:t>Sekule</w:t>
      </w:r>
      <w:proofErr w:type="spellEnd"/>
      <w:r w:rsidR="00C712EC">
        <w:rPr>
          <w:rFonts w:ascii="Arial" w:hAnsi="Arial" w:eastAsia="Times New Roman" w:cs="Arial"/>
        </w:rPr>
        <w:t xml:space="preserve"> (samo u odnosu na E-78, garažno mjesto broj 32) te </w:t>
      </w:r>
      <w:proofErr w:type="spellStart"/>
      <w:r w:rsidR="00C712EC">
        <w:rPr>
          <w:rFonts w:ascii="Arial" w:hAnsi="Arial" w:eastAsia="Times New Roman" w:cs="Arial"/>
        </w:rPr>
        <w:t>Željane</w:t>
      </w:r>
      <w:proofErr w:type="spellEnd"/>
      <w:r w:rsidR="00C712EC">
        <w:rPr>
          <w:rFonts w:ascii="Arial" w:hAnsi="Arial" w:eastAsia="Times New Roman" w:cs="Arial"/>
        </w:rPr>
        <w:t xml:space="preserve"> Lešina i Milene Vučemilović-Grgić, a kako je to predloženo u njegovom podnesku - </w:t>
      </w:r>
      <w:r w:rsidRPr="00C712EC" w:rsidR="00C712EC">
        <w:rPr>
          <w:rFonts w:ascii="Arial" w:hAnsi="Arial" w:eastAsia="Times New Roman" w:cs="Arial"/>
        </w:rPr>
        <w:t xml:space="preserve">prijedlogu za sazivanje skupštine </w:t>
      </w:r>
      <w:r w:rsidR="00C712EC">
        <w:rPr>
          <w:rFonts w:ascii="Arial" w:hAnsi="Arial" w:eastAsia="Times New Roman" w:cs="Arial"/>
        </w:rPr>
        <w:t xml:space="preserve">vjerovnika </w:t>
      </w:r>
      <w:r w:rsidRPr="00C712EC" w:rsidR="00C712EC">
        <w:rPr>
          <w:rFonts w:ascii="Arial" w:hAnsi="Arial" w:eastAsia="Times New Roman" w:cs="Arial"/>
        </w:rPr>
        <w:t>od 11. rujna 2023.</w:t>
      </w:r>
    </w:p>
    <w:p w:rsidR="00954FD4" w:rsidP="00612882" w:rsidRDefault="00954FD4">
      <w:pPr>
        <w:spacing w:before="300" w:after="0"/>
        <w:ind w:firstLine="703"/>
        <w:jc w:val="both"/>
        <w:rPr>
          <w:rFonts w:ascii="Arial" w:hAnsi="Arial" w:cs="Arial"/>
        </w:rPr>
      </w:pPr>
      <w:r w:rsidRPr="002F591E">
        <w:rPr>
          <w:rFonts w:ascii="Arial" w:hAnsi="Arial" w:eastAsia="Times New Roman" w:cs="Arial"/>
        </w:rPr>
        <w:t xml:space="preserve">Prelazi se na točku </w:t>
      </w:r>
      <w:r>
        <w:rPr>
          <w:rFonts w:ascii="Arial" w:hAnsi="Arial" w:eastAsia="Times New Roman" w:cs="Arial"/>
        </w:rPr>
        <w:t>2</w:t>
      </w:r>
      <w:r w:rsidRPr="002F591E">
        <w:rPr>
          <w:rFonts w:ascii="Arial" w:hAnsi="Arial" w:eastAsia="Times New Roman" w:cs="Arial"/>
        </w:rPr>
        <w:t xml:space="preserve">. Dnevnog reda </w:t>
      </w:r>
      <w:r>
        <w:rPr>
          <w:rFonts w:ascii="Arial" w:hAnsi="Arial" w:eastAsia="Times New Roman" w:cs="Arial"/>
        </w:rPr>
        <w:t>-</w:t>
      </w:r>
      <w:r w:rsidRPr="002F591E">
        <w:rPr>
          <w:rFonts w:ascii="Arial" w:hAnsi="Arial" w:cs="Arial"/>
        </w:rPr>
        <w:t xml:space="preserve"> </w:t>
      </w:r>
      <w:r w:rsidRPr="00954FD4">
        <w:rPr>
          <w:rFonts w:ascii="Arial" w:hAnsi="Arial" w:cs="Arial"/>
        </w:rPr>
        <w:t>Donošenje odluke o eventualnoj rezervaciji sredstava i o daljnjem vođenju parničnog postupka koji se pred Trgovačkim sudom u Splitu vodi pod poslovnim brojem P-367/2018</w:t>
      </w:r>
      <w:r>
        <w:rPr>
          <w:rFonts w:ascii="Arial" w:hAnsi="Arial" w:cs="Arial"/>
        </w:rPr>
        <w:t>.</w:t>
      </w:r>
    </w:p>
    <w:p w:rsidR="00954FD4" w:rsidP="00954FD4" w:rsidRDefault="00954FD4">
      <w:pPr>
        <w:spacing w:after="0"/>
        <w:ind w:firstLine="703"/>
        <w:jc w:val="both"/>
        <w:rPr>
          <w:rFonts w:ascii="Arial" w:hAnsi="Arial" w:cs="Arial"/>
        </w:rPr>
      </w:pPr>
    </w:p>
    <w:p w:rsidR="00925C32" w:rsidP="00925C32" w:rsidRDefault="00954FD4">
      <w:pPr>
        <w:spacing w:after="0"/>
        <w:ind w:firstLine="703"/>
        <w:contextualSpacing/>
        <w:jc w:val="both"/>
        <w:rPr>
          <w:rFonts w:ascii="Arial" w:hAnsi="Arial" w:eastAsia="Times New Roman" w:cs="Arial"/>
        </w:rPr>
      </w:pPr>
      <w:r w:rsidRPr="00615916">
        <w:rPr>
          <w:rFonts w:ascii="Arial" w:hAnsi="Arial" w:eastAsia="Times New Roman" w:cs="Arial"/>
        </w:rPr>
        <w:t>Stečajn</w:t>
      </w:r>
      <w:r>
        <w:rPr>
          <w:rFonts w:ascii="Arial" w:hAnsi="Arial" w:eastAsia="Times New Roman" w:cs="Arial"/>
        </w:rPr>
        <w:t>i</w:t>
      </w:r>
      <w:r w:rsidRPr="00615916">
        <w:rPr>
          <w:rFonts w:ascii="Arial" w:hAnsi="Arial" w:eastAsia="Times New Roman" w:cs="Arial"/>
        </w:rPr>
        <w:t xml:space="preserve"> upravitelj </w:t>
      </w:r>
      <w:r w:rsidR="00925C32">
        <w:rPr>
          <w:rFonts w:ascii="Arial" w:hAnsi="Arial" w:eastAsia="Times New Roman" w:cs="Arial"/>
        </w:rPr>
        <w:t>u bitnom izlaže i predlaže kao u svom</w:t>
      </w:r>
      <w:r w:rsidRPr="00925C32" w:rsidR="00925C32">
        <w:rPr>
          <w:rFonts w:ascii="Arial" w:hAnsi="Arial" w:eastAsia="Times New Roman" w:cs="Arial"/>
        </w:rPr>
        <w:t xml:space="preserve"> </w:t>
      </w:r>
      <w:r w:rsidR="00925C32">
        <w:rPr>
          <w:rFonts w:ascii="Arial" w:hAnsi="Arial" w:eastAsia="Times New Roman" w:cs="Arial"/>
        </w:rPr>
        <w:t xml:space="preserve">prijedlogu za sazivanje skupštine od 11. rujna 2023. </w:t>
      </w:r>
    </w:p>
    <w:p w:rsidR="00954FD4" w:rsidP="00954FD4" w:rsidRDefault="00954FD4">
      <w:pPr>
        <w:spacing w:after="0"/>
        <w:ind w:firstLine="703"/>
        <w:contextualSpacing/>
        <w:jc w:val="both"/>
        <w:rPr>
          <w:rFonts w:ascii="Arial" w:hAnsi="Arial" w:eastAsia="Times New Roman" w:cs="Arial"/>
        </w:rPr>
      </w:pPr>
    </w:p>
    <w:p w:rsidR="00925C32" w:rsidP="00954FD4" w:rsidRDefault="00925C32">
      <w:pPr>
        <w:spacing w:after="0"/>
        <w:ind w:firstLine="703"/>
        <w:contextualSpacing/>
        <w:jc w:val="both"/>
        <w:rPr>
          <w:rFonts w:ascii="Arial" w:hAnsi="Arial" w:eastAsia="Times New Roman" w:cs="Arial"/>
        </w:rPr>
      </w:pPr>
      <w:r>
        <w:rPr>
          <w:rFonts w:ascii="Arial" w:hAnsi="Arial" w:eastAsia="Times New Roman" w:cs="Arial"/>
        </w:rPr>
        <w:t>Zastupnica po zakonu stečajnog vjerovnika Republika Hrvatska navodi da se ne protivi prijedlogu stečajnog upravitelja da se nastavak parničnog postupka, koji se kod ovog suda vodi pod brojem P-367/2018, uvjetuje uplatom predujma za pokriće troškova tog parničnog postupka od 10.000,00 EUR.</w:t>
      </w:r>
    </w:p>
    <w:p w:rsidR="00925C32" w:rsidP="00954FD4" w:rsidRDefault="00925C32">
      <w:pPr>
        <w:spacing w:after="0"/>
        <w:ind w:firstLine="703"/>
        <w:contextualSpacing/>
        <w:jc w:val="both"/>
        <w:rPr>
          <w:rFonts w:ascii="Arial" w:hAnsi="Arial" w:eastAsia="Times New Roman" w:cs="Arial"/>
        </w:rPr>
      </w:pPr>
    </w:p>
    <w:p w:rsidRPr="002F591E" w:rsidR="00954FD4" w:rsidP="00954FD4" w:rsidRDefault="00954FD4">
      <w:pPr>
        <w:spacing w:after="0"/>
        <w:ind w:firstLine="708"/>
        <w:contextualSpacing/>
        <w:jc w:val="both"/>
        <w:rPr>
          <w:rFonts w:ascii="Arial" w:hAnsi="Arial" w:eastAsia="Times New Roman" w:cs="Arial"/>
        </w:rPr>
      </w:pPr>
      <w:r w:rsidRPr="002F591E">
        <w:rPr>
          <w:rFonts w:ascii="Arial" w:hAnsi="Arial" w:eastAsia="Times New Roman" w:cs="Arial"/>
        </w:rPr>
        <w:t>Utvrđuje se da nije bilo</w:t>
      </w:r>
      <w:r>
        <w:rPr>
          <w:rFonts w:ascii="Arial" w:hAnsi="Arial" w:eastAsia="Times New Roman" w:cs="Arial"/>
        </w:rPr>
        <w:t xml:space="preserve"> </w:t>
      </w:r>
      <w:r w:rsidRPr="002F591E">
        <w:rPr>
          <w:rFonts w:ascii="Arial" w:hAnsi="Arial" w:eastAsia="Times New Roman" w:cs="Arial"/>
        </w:rPr>
        <w:t>pitanja, pr</w:t>
      </w:r>
      <w:r>
        <w:rPr>
          <w:rFonts w:ascii="Arial" w:hAnsi="Arial" w:eastAsia="Times New Roman" w:cs="Arial"/>
        </w:rPr>
        <w:t>igovora ili primjedbi na točku 2</w:t>
      </w:r>
      <w:r w:rsidRPr="002F591E">
        <w:rPr>
          <w:rFonts w:ascii="Arial" w:hAnsi="Arial" w:eastAsia="Times New Roman" w:cs="Arial"/>
        </w:rPr>
        <w:t>. Dnevnog reda.</w:t>
      </w:r>
    </w:p>
    <w:p w:rsidRPr="002F591E" w:rsidR="00954FD4" w:rsidP="00954FD4" w:rsidRDefault="00954FD4">
      <w:pPr>
        <w:spacing w:after="0"/>
        <w:ind w:firstLine="703"/>
        <w:contextualSpacing/>
        <w:jc w:val="both"/>
        <w:rPr>
          <w:rFonts w:ascii="Arial" w:hAnsi="Arial" w:eastAsia="Times New Roman" w:cs="Arial"/>
        </w:rPr>
      </w:pPr>
    </w:p>
    <w:p w:rsidRPr="002F591E" w:rsidR="00954FD4" w:rsidP="00954FD4" w:rsidRDefault="00954FD4">
      <w:pPr>
        <w:spacing w:after="0"/>
        <w:ind w:firstLine="703"/>
        <w:contextualSpacing/>
        <w:jc w:val="both"/>
        <w:rPr>
          <w:rFonts w:ascii="Arial" w:hAnsi="Arial" w:eastAsia="Times New Roman" w:cs="Arial"/>
        </w:rPr>
      </w:pPr>
      <w:r w:rsidRPr="002F591E">
        <w:rPr>
          <w:rFonts w:ascii="Arial" w:hAnsi="Arial" w:eastAsia="Times New Roman" w:cs="Arial"/>
        </w:rPr>
        <w:t xml:space="preserve">Raspravljanje po točki </w:t>
      </w:r>
      <w:r>
        <w:rPr>
          <w:rFonts w:ascii="Arial" w:hAnsi="Arial" w:eastAsia="Times New Roman" w:cs="Arial"/>
        </w:rPr>
        <w:t>2</w:t>
      </w:r>
      <w:r w:rsidRPr="002F591E">
        <w:rPr>
          <w:rFonts w:ascii="Arial" w:hAnsi="Arial" w:eastAsia="Times New Roman" w:cs="Arial"/>
        </w:rPr>
        <w:t xml:space="preserve">. Dnevnog reda dovršeno. </w:t>
      </w:r>
    </w:p>
    <w:p w:rsidRPr="002F591E" w:rsidR="00954FD4" w:rsidP="00954FD4" w:rsidRDefault="00954FD4">
      <w:pPr>
        <w:spacing w:after="0"/>
        <w:ind w:firstLine="703"/>
        <w:contextualSpacing/>
        <w:jc w:val="both"/>
        <w:rPr>
          <w:rFonts w:ascii="Arial" w:hAnsi="Arial" w:eastAsia="Times New Roman" w:cs="Arial"/>
        </w:rPr>
      </w:pPr>
    </w:p>
    <w:p w:rsidRPr="002F591E" w:rsidR="00954FD4" w:rsidP="00954FD4" w:rsidRDefault="00954FD4">
      <w:pPr>
        <w:spacing w:after="0"/>
        <w:ind w:firstLine="703"/>
        <w:contextualSpacing/>
        <w:jc w:val="both"/>
        <w:rPr>
          <w:rFonts w:ascii="Arial" w:hAnsi="Arial" w:eastAsia="Times New Roman" w:cs="Arial"/>
        </w:rPr>
      </w:pPr>
      <w:r w:rsidRPr="002F591E">
        <w:rPr>
          <w:rFonts w:ascii="Arial" w:hAnsi="Arial" w:eastAsia="Times New Roman" w:cs="Arial"/>
        </w:rPr>
        <w:t xml:space="preserve">Nakon provedenog glasovanja utvrđuje se da </w:t>
      </w:r>
      <w:r>
        <w:rPr>
          <w:rFonts w:ascii="Arial" w:hAnsi="Arial" w:eastAsia="Times New Roman" w:cs="Arial"/>
        </w:rPr>
        <w:t>je nazočni vjerovnik</w:t>
      </w:r>
      <w:r w:rsidRPr="002F591E">
        <w:rPr>
          <w:rFonts w:ascii="Arial" w:hAnsi="Arial" w:eastAsia="Times New Roman" w:cs="Arial"/>
        </w:rPr>
        <w:t xml:space="preserve"> </w:t>
      </w:r>
      <w:r>
        <w:rPr>
          <w:rFonts w:ascii="Arial" w:hAnsi="Arial" w:eastAsia="Times New Roman" w:cs="Arial"/>
        </w:rPr>
        <w:t>donio</w:t>
      </w:r>
      <w:r w:rsidRPr="002F591E">
        <w:rPr>
          <w:rFonts w:ascii="Arial" w:hAnsi="Arial" w:eastAsia="Times New Roman" w:cs="Arial"/>
        </w:rPr>
        <w:t xml:space="preserve"> sljedeću </w:t>
      </w:r>
    </w:p>
    <w:p w:rsidRPr="002F591E" w:rsidR="00954FD4" w:rsidP="00954FD4" w:rsidRDefault="00954FD4">
      <w:pPr>
        <w:spacing w:after="0"/>
        <w:contextualSpacing/>
        <w:jc w:val="center"/>
        <w:rPr>
          <w:rFonts w:ascii="Arial" w:hAnsi="Arial" w:eastAsia="Times New Roman" w:cs="Arial"/>
        </w:rPr>
      </w:pPr>
      <w:r w:rsidRPr="002F591E">
        <w:rPr>
          <w:rFonts w:ascii="Arial" w:hAnsi="Arial" w:eastAsia="Times New Roman" w:cs="Arial"/>
        </w:rPr>
        <w:t>ODLUKU</w:t>
      </w:r>
    </w:p>
    <w:p w:rsidRPr="00DE293F" w:rsidR="00954FD4" w:rsidP="00954FD4" w:rsidRDefault="00954FD4">
      <w:pPr>
        <w:spacing w:after="0"/>
        <w:contextualSpacing/>
        <w:jc w:val="center"/>
        <w:rPr>
          <w:rFonts w:ascii="Arial" w:hAnsi="Arial" w:eastAsia="Times New Roman" w:cs="Arial"/>
          <w:highlight w:val="yellow"/>
        </w:rPr>
      </w:pPr>
    </w:p>
    <w:p w:rsidR="00954FD4" w:rsidP="00823C54" w:rsidRDefault="00954FD4">
      <w:pPr>
        <w:spacing w:after="0"/>
        <w:ind w:firstLine="709"/>
        <w:contextualSpacing/>
        <w:jc w:val="both"/>
        <w:rPr>
          <w:rFonts w:ascii="Arial" w:hAnsi="Arial" w:eastAsia="Times New Roman" w:cs="Arial"/>
        </w:rPr>
      </w:pPr>
      <w:r>
        <w:rPr>
          <w:rFonts w:ascii="Arial" w:hAnsi="Arial" w:eastAsia="Times New Roman" w:cs="Arial"/>
        </w:rPr>
        <w:t xml:space="preserve">Upućuje se stečajni upravitelj </w:t>
      </w:r>
      <w:r w:rsidR="00925C32">
        <w:rPr>
          <w:rFonts w:ascii="Arial" w:hAnsi="Arial" w:eastAsia="Times New Roman" w:cs="Arial"/>
        </w:rPr>
        <w:t xml:space="preserve">povući tužbu u parničnom postupku </w:t>
      </w:r>
      <w:r w:rsidRPr="00925C32" w:rsidR="00925C32">
        <w:rPr>
          <w:rFonts w:ascii="Arial" w:hAnsi="Arial" w:eastAsia="Times New Roman" w:cs="Arial"/>
        </w:rPr>
        <w:t>koji se kod ovog suda vodi pod brojem P-367/2018</w:t>
      </w:r>
      <w:r w:rsidR="00925C32">
        <w:rPr>
          <w:rFonts w:ascii="Arial" w:hAnsi="Arial" w:eastAsia="Times New Roman" w:cs="Arial"/>
        </w:rPr>
        <w:t xml:space="preserve">, ukoliko nitko od osoba s pravnim interesom </w:t>
      </w:r>
      <w:r w:rsidR="00925C32">
        <w:rPr>
          <w:rFonts w:ascii="Arial" w:hAnsi="Arial" w:eastAsia="Times New Roman" w:cs="Arial"/>
        </w:rPr>
        <w:lastRenderedPageBreak/>
        <w:t>u roku od 15 dana od objave ovog zapisnika na mrežnoj stranici e-Oglasna ploča sudova ne uplati traženi predujam</w:t>
      </w:r>
      <w:r w:rsidR="00612882">
        <w:rPr>
          <w:rFonts w:ascii="Arial" w:hAnsi="Arial" w:eastAsia="Times New Roman" w:cs="Arial"/>
        </w:rPr>
        <w:t xml:space="preserve"> </w:t>
      </w:r>
      <w:r w:rsidRPr="00612882" w:rsidR="00612882">
        <w:rPr>
          <w:rFonts w:ascii="Arial" w:hAnsi="Arial" w:eastAsia="Times New Roman" w:cs="Arial"/>
        </w:rPr>
        <w:t>za pokriće troškova tog parn</w:t>
      </w:r>
      <w:r w:rsidR="00612882">
        <w:rPr>
          <w:rFonts w:ascii="Arial" w:hAnsi="Arial" w:eastAsia="Times New Roman" w:cs="Arial"/>
        </w:rPr>
        <w:t xml:space="preserve">ičnog postupka od 10.000,00 EUR na depozitni račun </w:t>
      </w:r>
      <w:r w:rsidRPr="00612882" w:rsidR="00612882">
        <w:rPr>
          <w:rFonts w:ascii="Arial" w:hAnsi="Arial" w:eastAsia="Times New Roman" w:cs="Arial"/>
        </w:rPr>
        <w:t>Trgovačkog suda u Spl</w:t>
      </w:r>
      <w:r w:rsidR="00612882">
        <w:rPr>
          <w:rFonts w:ascii="Arial" w:hAnsi="Arial" w:eastAsia="Times New Roman" w:cs="Arial"/>
        </w:rPr>
        <w:t>itu broj HR1623900011300000664.</w:t>
      </w:r>
    </w:p>
    <w:p w:rsidR="00954FD4" w:rsidP="00612882" w:rsidRDefault="00954FD4">
      <w:pPr>
        <w:spacing w:before="300" w:after="0"/>
        <w:ind w:firstLine="703"/>
        <w:jc w:val="both"/>
        <w:rPr>
          <w:rFonts w:ascii="Arial" w:hAnsi="Arial" w:cs="Arial"/>
        </w:rPr>
      </w:pPr>
      <w:r w:rsidRPr="002F591E">
        <w:rPr>
          <w:rFonts w:ascii="Arial" w:hAnsi="Arial" w:eastAsia="Times New Roman" w:cs="Arial"/>
        </w:rPr>
        <w:t xml:space="preserve">Prelazi se na točku </w:t>
      </w:r>
      <w:r>
        <w:rPr>
          <w:rFonts w:ascii="Arial" w:hAnsi="Arial" w:eastAsia="Times New Roman" w:cs="Arial"/>
        </w:rPr>
        <w:t>3</w:t>
      </w:r>
      <w:r w:rsidRPr="002F591E">
        <w:rPr>
          <w:rFonts w:ascii="Arial" w:hAnsi="Arial" w:eastAsia="Times New Roman" w:cs="Arial"/>
        </w:rPr>
        <w:t xml:space="preserve">. Dnevnog reda </w:t>
      </w:r>
      <w:r>
        <w:rPr>
          <w:rFonts w:ascii="Arial" w:hAnsi="Arial" w:eastAsia="Times New Roman" w:cs="Arial"/>
        </w:rPr>
        <w:t>-</w:t>
      </w:r>
      <w:r w:rsidRPr="002F591E">
        <w:rPr>
          <w:rFonts w:ascii="Arial" w:hAnsi="Arial" w:cs="Arial"/>
        </w:rPr>
        <w:t xml:space="preserve"> </w:t>
      </w:r>
      <w:r w:rsidRPr="00954FD4">
        <w:rPr>
          <w:rFonts w:ascii="Arial" w:hAnsi="Arial" w:cs="Arial"/>
        </w:rPr>
        <w:t>Donošenje odluke o daljnjem tijeku stečajnog postupka</w:t>
      </w:r>
      <w:r>
        <w:rPr>
          <w:rFonts w:ascii="Arial" w:hAnsi="Arial" w:cs="Arial"/>
        </w:rPr>
        <w:t>.</w:t>
      </w:r>
    </w:p>
    <w:p w:rsidR="00954FD4" w:rsidP="00954FD4" w:rsidRDefault="00954FD4">
      <w:pPr>
        <w:spacing w:after="0"/>
        <w:ind w:firstLine="703"/>
        <w:jc w:val="both"/>
        <w:rPr>
          <w:rFonts w:ascii="Arial" w:hAnsi="Arial" w:cs="Arial"/>
        </w:rPr>
      </w:pPr>
    </w:p>
    <w:p w:rsidR="00954FD4" w:rsidP="00954FD4" w:rsidRDefault="00954FD4">
      <w:pPr>
        <w:spacing w:after="0"/>
        <w:ind w:firstLine="703"/>
        <w:contextualSpacing/>
        <w:jc w:val="both"/>
        <w:rPr>
          <w:rFonts w:ascii="Arial" w:hAnsi="Arial" w:eastAsia="Times New Roman" w:cs="Arial"/>
        </w:rPr>
      </w:pPr>
      <w:r w:rsidRPr="00615916">
        <w:rPr>
          <w:rFonts w:ascii="Arial" w:hAnsi="Arial" w:eastAsia="Times New Roman" w:cs="Arial"/>
        </w:rPr>
        <w:t>Stečajn</w:t>
      </w:r>
      <w:r>
        <w:rPr>
          <w:rFonts w:ascii="Arial" w:hAnsi="Arial" w:eastAsia="Times New Roman" w:cs="Arial"/>
        </w:rPr>
        <w:t>i</w:t>
      </w:r>
      <w:r w:rsidRPr="00615916">
        <w:rPr>
          <w:rFonts w:ascii="Arial" w:hAnsi="Arial" w:eastAsia="Times New Roman" w:cs="Arial"/>
        </w:rPr>
        <w:t xml:space="preserve"> upravitelj </w:t>
      </w:r>
      <w:r w:rsidR="00612882">
        <w:rPr>
          <w:rFonts w:ascii="Arial" w:hAnsi="Arial" w:eastAsia="Times New Roman" w:cs="Arial"/>
        </w:rPr>
        <w:t>navodi da nakon što postupi po odlukama skupštine vjerovnika s današnjeg ročišta stečajni dužnik nema više nikakve imovine te će u daljnjem tijeku postupka predložiti obustavu i zaključenje ovog stečajnog postupka po članku 293. Stečajnog zakona.</w:t>
      </w:r>
    </w:p>
    <w:p w:rsidR="00954FD4" w:rsidP="00954FD4" w:rsidRDefault="00954FD4">
      <w:pPr>
        <w:spacing w:after="0"/>
        <w:ind w:firstLine="703"/>
        <w:contextualSpacing/>
        <w:jc w:val="both"/>
        <w:rPr>
          <w:rFonts w:ascii="Arial" w:hAnsi="Arial" w:eastAsia="Times New Roman" w:cs="Arial"/>
        </w:rPr>
      </w:pPr>
    </w:p>
    <w:p w:rsidRPr="002F591E" w:rsidR="00954FD4" w:rsidP="00954FD4" w:rsidRDefault="00954FD4">
      <w:pPr>
        <w:spacing w:after="0"/>
        <w:ind w:firstLine="708"/>
        <w:contextualSpacing/>
        <w:jc w:val="both"/>
        <w:rPr>
          <w:rFonts w:ascii="Arial" w:hAnsi="Arial" w:eastAsia="Times New Roman" w:cs="Arial"/>
        </w:rPr>
      </w:pPr>
      <w:r w:rsidRPr="002F591E">
        <w:rPr>
          <w:rFonts w:ascii="Arial" w:hAnsi="Arial" w:eastAsia="Times New Roman" w:cs="Arial"/>
        </w:rPr>
        <w:t>Utvrđuje se da nije bilo</w:t>
      </w:r>
      <w:r>
        <w:rPr>
          <w:rFonts w:ascii="Arial" w:hAnsi="Arial" w:eastAsia="Times New Roman" w:cs="Arial"/>
        </w:rPr>
        <w:t xml:space="preserve"> </w:t>
      </w:r>
      <w:r w:rsidRPr="002F591E">
        <w:rPr>
          <w:rFonts w:ascii="Arial" w:hAnsi="Arial" w:eastAsia="Times New Roman" w:cs="Arial"/>
        </w:rPr>
        <w:t>pitanja, pr</w:t>
      </w:r>
      <w:r>
        <w:rPr>
          <w:rFonts w:ascii="Arial" w:hAnsi="Arial" w:eastAsia="Times New Roman" w:cs="Arial"/>
        </w:rPr>
        <w:t>igovora ili primjedbi na točku 3</w:t>
      </w:r>
      <w:r w:rsidRPr="002F591E">
        <w:rPr>
          <w:rFonts w:ascii="Arial" w:hAnsi="Arial" w:eastAsia="Times New Roman" w:cs="Arial"/>
        </w:rPr>
        <w:t>. Dnevnog reda.</w:t>
      </w:r>
    </w:p>
    <w:p w:rsidRPr="002F591E" w:rsidR="00954FD4" w:rsidP="00954FD4" w:rsidRDefault="00954FD4">
      <w:pPr>
        <w:spacing w:after="0"/>
        <w:ind w:firstLine="703"/>
        <w:contextualSpacing/>
        <w:jc w:val="both"/>
        <w:rPr>
          <w:rFonts w:ascii="Arial" w:hAnsi="Arial" w:eastAsia="Times New Roman" w:cs="Arial"/>
        </w:rPr>
      </w:pPr>
    </w:p>
    <w:p w:rsidRPr="002F591E" w:rsidR="00954FD4" w:rsidP="00954FD4" w:rsidRDefault="00954FD4">
      <w:pPr>
        <w:spacing w:after="0"/>
        <w:ind w:firstLine="703"/>
        <w:contextualSpacing/>
        <w:jc w:val="both"/>
        <w:rPr>
          <w:rFonts w:ascii="Arial" w:hAnsi="Arial" w:eastAsia="Times New Roman" w:cs="Arial"/>
        </w:rPr>
      </w:pPr>
      <w:r w:rsidRPr="002F591E">
        <w:rPr>
          <w:rFonts w:ascii="Arial" w:hAnsi="Arial" w:eastAsia="Times New Roman" w:cs="Arial"/>
        </w:rPr>
        <w:t xml:space="preserve">Raspravljanje po točki </w:t>
      </w:r>
      <w:r>
        <w:rPr>
          <w:rFonts w:ascii="Arial" w:hAnsi="Arial" w:eastAsia="Times New Roman" w:cs="Arial"/>
        </w:rPr>
        <w:t>3</w:t>
      </w:r>
      <w:r w:rsidRPr="002F591E">
        <w:rPr>
          <w:rFonts w:ascii="Arial" w:hAnsi="Arial" w:eastAsia="Times New Roman" w:cs="Arial"/>
        </w:rPr>
        <w:t xml:space="preserve">. Dnevnog reda dovršeno. </w:t>
      </w:r>
    </w:p>
    <w:p w:rsidRPr="002F591E" w:rsidR="00954FD4" w:rsidP="00954FD4" w:rsidRDefault="00954FD4">
      <w:pPr>
        <w:spacing w:after="0"/>
        <w:ind w:firstLine="703"/>
        <w:contextualSpacing/>
        <w:jc w:val="both"/>
        <w:rPr>
          <w:rFonts w:ascii="Arial" w:hAnsi="Arial" w:eastAsia="Times New Roman" w:cs="Arial"/>
        </w:rPr>
      </w:pPr>
    </w:p>
    <w:p w:rsidRPr="002F591E" w:rsidR="00954FD4" w:rsidP="00954FD4" w:rsidRDefault="00954FD4">
      <w:pPr>
        <w:spacing w:after="0"/>
        <w:ind w:firstLine="703"/>
        <w:contextualSpacing/>
        <w:jc w:val="both"/>
        <w:rPr>
          <w:rFonts w:ascii="Arial" w:hAnsi="Arial" w:eastAsia="Times New Roman" w:cs="Arial"/>
        </w:rPr>
      </w:pPr>
      <w:r w:rsidRPr="002F591E">
        <w:rPr>
          <w:rFonts w:ascii="Arial" w:hAnsi="Arial" w:eastAsia="Times New Roman" w:cs="Arial"/>
        </w:rPr>
        <w:t xml:space="preserve">Nakon provedenog glasovanja utvrđuje se da </w:t>
      </w:r>
      <w:r>
        <w:rPr>
          <w:rFonts w:ascii="Arial" w:hAnsi="Arial" w:eastAsia="Times New Roman" w:cs="Arial"/>
        </w:rPr>
        <w:t>je nazočni vjerovnik</w:t>
      </w:r>
      <w:r w:rsidRPr="002F591E">
        <w:rPr>
          <w:rFonts w:ascii="Arial" w:hAnsi="Arial" w:eastAsia="Times New Roman" w:cs="Arial"/>
        </w:rPr>
        <w:t xml:space="preserve"> </w:t>
      </w:r>
      <w:r>
        <w:rPr>
          <w:rFonts w:ascii="Arial" w:hAnsi="Arial" w:eastAsia="Times New Roman" w:cs="Arial"/>
        </w:rPr>
        <w:t>donio</w:t>
      </w:r>
      <w:r w:rsidRPr="002F591E">
        <w:rPr>
          <w:rFonts w:ascii="Arial" w:hAnsi="Arial" w:eastAsia="Times New Roman" w:cs="Arial"/>
        </w:rPr>
        <w:t xml:space="preserve"> sljedeću </w:t>
      </w:r>
    </w:p>
    <w:p w:rsidRPr="002F591E" w:rsidR="00954FD4" w:rsidP="00954FD4" w:rsidRDefault="00954FD4">
      <w:pPr>
        <w:spacing w:after="0"/>
        <w:contextualSpacing/>
        <w:jc w:val="center"/>
        <w:rPr>
          <w:rFonts w:ascii="Arial" w:hAnsi="Arial" w:eastAsia="Times New Roman" w:cs="Arial"/>
        </w:rPr>
      </w:pPr>
      <w:r w:rsidRPr="002F591E">
        <w:rPr>
          <w:rFonts w:ascii="Arial" w:hAnsi="Arial" w:eastAsia="Times New Roman" w:cs="Arial"/>
        </w:rPr>
        <w:t>ODLUKU</w:t>
      </w:r>
    </w:p>
    <w:p w:rsidRPr="00DE293F" w:rsidR="00954FD4" w:rsidP="00954FD4" w:rsidRDefault="00954FD4">
      <w:pPr>
        <w:spacing w:after="0"/>
        <w:contextualSpacing/>
        <w:jc w:val="center"/>
        <w:rPr>
          <w:rFonts w:ascii="Arial" w:hAnsi="Arial" w:eastAsia="Times New Roman" w:cs="Arial"/>
          <w:highlight w:val="yellow"/>
        </w:rPr>
      </w:pPr>
    </w:p>
    <w:p w:rsidR="00954FD4" w:rsidP="00954FD4" w:rsidRDefault="00612882">
      <w:pPr>
        <w:spacing w:after="0"/>
        <w:ind w:firstLine="709"/>
        <w:contextualSpacing/>
        <w:jc w:val="both"/>
        <w:rPr>
          <w:rFonts w:ascii="Arial" w:hAnsi="Arial" w:eastAsia="Times New Roman" w:cs="Arial"/>
        </w:rPr>
      </w:pPr>
      <w:r>
        <w:rPr>
          <w:rFonts w:ascii="Arial" w:hAnsi="Arial" w:eastAsia="Times New Roman" w:cs="Arial"/>
        </w:rPr>
        <w:t>Upućuje se stečajni upravitelj, ukoliko su za to ispunjene zakonske pretpostavke, podnijeti prijavu nedostatnosti stečajne mase.</w:t>
      </w:r>
    </w:p>
    <w:p w:rsidR="00D86E41" w:rsidP="00823C54" w:rsidRDefault="00D86E41">
      <w:pPr>
        <w:spacing w:after="0"/>
        <w:ind w:firstLine="709"/>
        <w:contextualSpacing/>
        <w:jc w:val="both"/>
        <w:rPr>
          <w:rFonts w:ascii="Arial" w:hAnsi="Arial" w:eastAsia="Times New Roman" w:cs="Arial"/>
        </w:rPr>
      </w:pPr>
    </w:p>
    <w:p w:rsidR="00823C54" w:rsidP="00823C54" w:rsidRDefault="00823C54">
      <w:pPr>
        <w:spacing w:after="0"/>
        <w:ind w:firstLine="703"/>
        <w:contextualSpacing/>
        <w:jc w:val="both"/>
        <w:rPr>
          <w:rFonts w:ascii="Arial" w:hAnsi="Arial" w:eastAsia="Times New Roman" w:cs="Arial"/>
        </w:rPr>
      </w:pPr>
      <w:r w:rsidRPr="002F591E">
        <w:rPr>
          <w:rFonts w:ascii="Arial" w:hAnsi="Arial" w:eastAsia="Times New Roman" w:cs="Arial"/>
        </w:rPr>
        <w:t xml:space="preserve">Skupština vjerovnika </w:t>
      </w:r>
      <w:r w:rsidRPr="00D07C12">
        <w:rPr>
          <w:rFonts w:ascii="Arial" w:hAnsi="Arial" w:eastAsia="Times New Roman" w:cs="Arial"/>
        </w:rPr>
        <w:t xml:space="preserve">dovršena u </w:t>
      </w:r>
      <w:r>
        <w:rPr>
          <w:rFonts w:ascii="Arial" w:hAnsi="Arial" w:eastAsia="Times New Roman" w:cs="Arial"/>
        </w:rPr>
        <w:t>1</w:t>
      </w:r>
      <w:r w:rsidR="00954FD4">
        <w:rPr>
          <w:rFonts w:ascii="Arial" w:hAnsi="Arial" w:eastAsia="Times New Roman" w:cs="Arial"/>
        </w:rPr>
        <w:t>3</w:t>
      </w:r>
      <w:r>
        <w:rPr>
          <w:rFonts w:ascii="Arial" w:hAnsi="Arial" w:eastAsia="Times New Roman" w:cs="Arial"/>
        </w:rPr>
        <w:t>:</w:t>
      </w:r>
      <w:r w:rsidR="00612882">
        <w:rPr>
          <w:rFonts w:ascii="Arial" w:hAnsi="Arial" w:eastAsia="Times New Roman" w:cs="Arial"/>
        </w:rPr>
        <w:t>2</w:t>
      </w:r>
      <w:bookmarkStart w:name="_GoBack" w:id="0"/>
      <w:bookmarkEnd w:id="0"/>
      <w:r>
        <w:rPr>
          <w:rFonts w:ascii="Arial" w:hAnsi="Arial" w:eastAsia="Times New Roman" w:cs="Arial"/>
        </w:rPr>
        <w:t>0</w:t>
      </w:r>
      <w:r w:rsidRPr="00D07C12">
        <w:rPr>
          <w:rFonts w:ascii="Arial" w:hAnsi="Arial" w:eastAsia="Times New Roman" w:cs="Arial"/>
        </w:rPr>
        <w:t xml:space="preserve"> sati.</w:t>
      </w:r>
    </w:p>
    <w:p w:rsidRPr="00D07C12" w:rsidR="00823C54" w:rsidP="00823C54" w:rsidRDefault="00823C54">
      <w:pPr>
        <w:spacing w:after="0"/>
        <w:ind w:firstLine="703"/>
        <w:contextualSpacing/>
        <w:jc w:val="both"/>
        <w:rPr>
          <w:rFonts w:ascii="Arial" w:hAnsi="Arial" w:eastAsia="Times New Roman" w:cs="Arial"/>
        </w:rPr>
      </w:pPr>
    </w:p>
    <w:p w:rsidRPr="00D07C12" w:rsidR="00823C54" w:rsidP="00823C54" w:rsidRDefault="00823C54">
      <w:pPr>
        <w:spacing w:after="0"/>
        <w:ind w:left="1440" w:firstLine="720"/>
        <w:rPr>
          <w:rFonts w:ascii="Arial" w:hAnsi="Arial" w:eastAsia="Times New Roman" w:cs="Arial"/>
        </w:rPr>
      </w:pPr>
      <w:r w:rsidRPr="00D07C12">
        <w:rPr>
          <w:rFonts w:ascii="Arial" w:hAnsi="Arial" w:eastAsia="Times New Roman" w:cs="Arial"/>
        </w:rPr>
        <w:t xml:space="preserve">                    </w:t>
      </w:r>
    </w:p>
    <w:p w:rsidR="00823C54" w:rsidP="00823C54" w:rsidRDefault="00823C54">
      <w:pPr>
        <w:spacing w:after="0"/>
        <w:ind w:left="2820" w:firstLine="720"/>
        <w:rPr>
          <w:rFonts w:ascii="Arial" w:hAnsi="Arial" w:eastAsia="Times New Roman" w:cs="Arial"/>
        </w:rPr>
      </w:pPr>
      <w:r w:rsidRPr="00D07C12">
        <w:rPr>
          <w:rFonts w:ascii="Arial" w:hAnsi="Arial" w:eastAsia="Times New Roman" w:cs="Arial"/>
        </w:rPr>
        <w:t xml:space="preserve">Sutkinja                        </w:t>
      </w:r>
      <w:r w:rsidRPr="00D07C12">
        <w:rPr>
          <w:rFonts w:ascii="Arial" w:hAnsi="Arial" w:eastAsia="Times New Roman" w:cs="Arial"/>
        </w:rPr>
        <w:tab/>
        <w:t xml:space="preserve"> </w:t>
      </w:r>
      <w:r>
        <w:rPr>
          <w:rFonts w:ascii="Arial" w:hAnsi="Arial" w:eastAsia="Times New Roman" w:cs="Arial"/>
        </w:rPr>
        <w:t xml:space="preserve">  </w:t>
      </w:r>
      <w:r w:rsidRPr="00D07C12">
        <w:rPr>
          <w:rFonts w:ascii="Arial" w:hAnsi="Arial" w:eastAsia="Times New Roman" w:cs="Arial"/>
        </w:rPr>
        <w:t xml:space="preserve"> Stečajn</w:t>
      </w:r>
      <w:r>
        <w:rPr>
          <w:rFonts w:ascii="Arial" w:hAnsi="Arial" w:eastAsia="Times New Roman" w:cs="Arial"/>
        </w:rPr>
        <w:t>i</w:t>
      </w:r>
      <w:r w:rsidRPr="00D07C12">
        <w:rPr>
          <w:rFonts w:ascii="Arial" w:hAnsi="Arial" w:eastAsia="Times New Roman" w:cs="Arial"/>
        </w:rPr>
        <w:t xml:space="preserve"> upravitelj</w:t>
      </w:r>
    </w:p>
    <w:p w:rsidRPr="00D07C12" w:rsidR="00823C54" w:rsidP="00823C54" w:rsidRDefault="00823C54">
      <w:pPr>
        <w:spacing w:after="0"/>
        <w:ind w:left="2820" w:firstLine="720"/>
        <w:rPr>
          <w:rFonts w:ascii="Arial" w:hAnsi="Arial" w:eastAsia="Times New Roman" w:cs="Arial"/>
        </w:rPr>
      </w:pPr>
    </w:p>
    <w:p w:rsidRPr="00D07C12" w:rsidR="00823C54" w:rsidP="00823C54" w:rsidRDefault="00823C54">
      <w:pPr>
        <w:spacing w:after="0"/>
        <w:jc w:val="both"/>
        <w:rPr>
          <w:rFonts w:ascii="Arial" w:hAnsi="Arial" w:eastAsia="Times New Roman" w:cs="Arial"/>
        </w:rPr>
      </w:pPr>
    </w:p>
    <w:p w:rsidRPr="00A027BD" w:rsidR="00823C54" w:rsidP="00823C54" w:rsidRDefault="00823C54">
      <w:pPr>
        <w:tabs>
          <w:tab w:val="center" w:pos="4536"/>
          <w:tab w:val="left" w:pos="6900"/>
        </w:tabs>
        <w:spacing w:after="0"/>
        <w:rPr>
          <w:rFonts w:ascii="Arial" w:hAnsi="Arial" w:eastAsia="Times New Roman" w:cs="Arial"/>
        </w:rPr>
      </w:pPr>
      <w:r w:rsidRPr="00D07C12">
        <w:rPr>
          <w:rFonts w:ascii="Arial" w:hAnsi="Arial" w:eastAsia="Times New Roman" w:cs="Arial"/>
        </w:rPr>
        <w:t xml:space="preserve">                                                   Zapisničarka                               </w:t>
      </w:r>
      <w:r>
        <w:rPr>
          <w:rFonts w:ascii="Arial" w:hAnsi="Arial" w:eastAsia="Times New Roman" w:cs="Arial"/>
        </w:rPr>
        <w:t xml:space="preserve">   </w:t>
      </w:r>
      <w:r>
        <w:rPr>
          <w:rFonts w:ascii="Arial" w:hAnsi="Arial" w:eastAsia="Times New Roman" w:cs="Arial"/>
        </w:rPr>
        <w:tab/>
        <w:t>Vjerovnik</w:t>
      </w:r>
    </w:p>
    <w:p w:rsidRPr="001C5FB7" w:rsidR="00602707" w:rsidP="00823C54" w:rsidRDefault="00602707">
      <w:pPr>
        <w:spacing w:after="0"/>
        <w:ind w:firstLine="703"/>
        <w:jc w:val="both"/>
        <w:rPr>
          <w:rFonts w:ascii="Arial" w:hAnsi="Arial" w:eastAsia="Times New Roman" w:cs="Arial"/>
        </w:rPr>
      </w:pPr>
    </w:p>
    <w:sectPr w:rsidRPr="001C5FB7" w:rsidR="00602707" w:rsidSect="00CE30BB">
      <w:headerReference w:type="default" r:id="rId10"/>
      <w:headerReference w:type="first" r:id="rId11"/>
      <w:pgSz w:w="11907" w:h="16840" w:code="9"/>
      <w:pgMar w:top="1417" w:right="1417" w:bottom="1417" w:left="1417" w:header="1021" w:footer="1021"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36ECC" w:rsidP="00763E83" w:rsidRDefault="00E36ECC">
      <w:pPr>
        <w:spacing w:after="0"/>
      </w:pPr>
      <w:r>
        <w:separator/>
      </w:r>
    </w:p>
  </w:endnote>
  <w:endnote w:type="continuationSeparator" w:id="0">
    <w:p w:rsidR="00E36ECC" w:rsidP="00763E83" w:rsidRDefault="00E36ECC">
      <w:pPr>
        <w:spacing w:after="0"/>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36ECC" w:rsidP="00763E83" w:rsidRDefault="00E36ECC">
      <w:pPr>
        <w:spacing w:after="0"/>
      </w:pPr>
      <w:r>
        <w:separator/>
      </w:r>
    </w:p>
  </w:footnote>
  <w:footnote w:type="continuationSeparator" w:id="0">
    <w:p w:rsidR="00E36ECC" w:rsidP="00763E83" w:rsidRDefault="00E36ECC">
      <w:pPr>
        <w:spacing w:after="0"/>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9987965"/>
      <w:docPartObj>
        <w:docPartGallery w:val="Page Numbers (Top of Page)"/>
        <w:docPartUnique/>
      </w:docPartObj>
    </w:sdtPr>
    <w:sdtEndPr>
      <w:rPr>
        <w:rFonts w:ascii="Arial" w:hAnsi="Arial" w:cs="Arial"/>
      </w:rPr>
    </w:sdtEndPr>
    <w:sdtContent>
      <w:p w:rsidRPr="00935561" w:rsidR="00102952" w:rsidP="00935561" w:rsidRDefault="006500BB">
        <w:pPr>
          <w:pStyle w:val="Zaglavlje"/>
          <w:spacing w:after="100"/>
          <w:ind w:firstLine="4248"/>
          <w:rPr>
            <w:rFonts w:ascii="Arial" w:hAnsi="Arial" w:cs="Arial"/>
          </w:rPr>
        </w:pPr>
        <w:r w:rsidRPr="001C5FB7">
          <w:rPr>
            <w:rFonts w:ascii="Arial" w:hAnsi="Arial" w:cs="Arial"/>
          </w:rPr>
          <w:fldChar w:fldCharType="begin"/>
        </w:r>
        <w:r w:rsidRPr="001C5FB7">
          <w:rPr>
            <w:rFonts w:ascii="Arial" w:hAnsi="Arial" w:cs="Arial"/>
          </w:rPr>
          <w:instrText>PAGE   \* MERGEFORMAT</w:instrText>
        </w:r>
        <w:r w:rsidRPr="001C5FB7">
          <w:rPr>
            <w:rFonts w:ascii="Arial" w:hAnsi="Arial" w:cs="Arial"/>
          </w:rPr>
          <w:fldChar w:fldCharType="separate"/>
        </w:r>
        <w:r w:rsidR="00612882">
          <w:rPr>
            <w:rFonts w:ascii="Arial" w:hAnsi="Arial" w:cs="Arial"/>
          </w:rPr>
          <w:t>2</w:t>
        </w:r>
        <w:r w:rsidRPr="001C5FB7">
          <w:rPr>
            <w:rFonts w:ascii="Arial" w:hAnsi="Arial" w:cs="Arial"/>
          </w:rPr>
          <w:fldChar w:fldCharType="end"/>
        </w:r>
        <w:r w:rsidRPr="001C5FB7" w:rsidR="00AD62BC">
          <w:rPr>
            <w:rFonts w:ascii="Arial" w:hAnsi="Arial" w:cs="Arial"/>
          </w:rPr>
          <w:tab/>
          <w:t>Poslovni broj: 1</w:t>
        </w:r>
        <w:r w:rsidRPr="001C5FB7" w:rsidR="00102952">
          <w:rPr>
            <w:rFonts w:ascii="Arial" w:hAnsi="Arial" w:cs="Arial"/>
          </w:rPr>
          <w:t>1.St-</w:t>
        </w:r>
        <w:r w:rsidR="00823C54">
          <w:rPr>
            <w:rFonts w:ascii="Arial" w:hAnsi="Arial" w:cs="Arial"/>
          </w:rPr>
          <w:t>292</w:t>
        </w:r>
        <w:r w:rsidR="00780EB7">
          <w:rPr>
            <w:rFonts w:ascii="Arial" w:hAnsi="Arial" w:cs="Arial"/>
          </w:rPr>
          <w:t>/2017</w:t>
        </w:r>
        <w:r w:rsidR="00C712EC">
          <w:rPr>
            <w:rFonts w:ascii="Arial" w:hAnsi="Arial" w:cs="Arial"/>
          </w:rPr>
          <w:t>-127</w:t>
        </w:r>
      </w:p>
    </w:sdtContent>
  </w:sdt>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C5FB7" w:rsidR="00102952" w:rsidP="00D57A68" w:rsidRDefault="00AD62BC">
    <w:pPr>
      <w:pStyle w:val="Zaglavlje"/>
      <w:rPr>
        <w:rFonts w:ascii="Arial" w:hAnsi="Arial" w:cs="Arial"/>
      </w:rPr>
    </w:pPr>
    <w:r w:rsidRPr="001C5FB7">
      <w:rPr>
        <w:rFonts w:ascii="Arial" w:hAnsi="Arial" w:cs="Arial"/>
      </w:rPr>
      <w:t xml:space="preserve">Poslovni broj: </w:t>
    </w:r>
    <w:r w:rsidRPr="001C5FB7" w:rsidR="00102952">
      <w:rPr>
        <w:rFonts w:ascii="Arial" w:hAnsi="Arial" w:cs="Arial"/>
      </w:rPr>
      <w:t>11.St-</w:t>
    </w:r>
    <w:r w:rsidR="00823C54">
      <w:rPr>
        <w:rFonts w:ascii="Arial" w:hAnsi="Arial" w:cs="Arial"/>
      </w:rPr>
      <w:t>292</w:t>
    </w:r>
    <w:r w:rsidR="00780EB7">
      <w:rPr>
        <w:rFonts w:ascii="Arial" w:hAnsi="Arial" w:cs="Arial"/>
      </w:rPr>
      <w:t>/2017</w:t>
    </w:r>
    <w:r w:rsidR="00C712EC">
      <w:rPr>
        <w:rFonts w:ascii="Arial" w:hAnsi="Arial" w:cs="Arial"/>
      </w:rPr>
      <w:t>-127</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97761"/>
    <w:multiLevelType w:val="hybridMultilevel"/>
    <w:tmpl w:val="1974F394"/>
    <w:lvl w:ilvl="0" w:tplc="FB300C3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0D3900FB"/>
    <w:multiLevelType w:val="hybridMultilevel"/>
    <w:tmpl w:val="FFC49BD2"/>
    <w:lvl w:ilvl="0" w:tplc="DACEC7F8">
      <w:start w:val="1"/>
      <w:numFmt w:val="upperRoman"/>
      <w:lvlText w:val="%1."/>
      <w:lvlJc w:val="left"/>
      <w:pPr>
        <w:ind w:left="1423" w:hanging="720"/>
      </w:pPr>
      <w:rPr>
        <w:rFonts w:hint="default"/>
      </w:rPr>
    </w:lvl>
    <w:lvl w:ilvl="1" w:tplc="041A0019" w:tentative="true">
      <w:start w:val="1"/>
      <w:numFmt w:val="lowerLetter"/>
      <w:lvlText w:val="%2."/>
      <w:lvlJc w:val="left"/>
      <w:pPr>
        <w:ind w:left="1783" w:hanging="360"/>
      </w:pPr>
    </w:lvl>
    <w:lvl w:ilvl="2" w:tplc="041A001B" w:tentative="true">
      <w:start w:val="1"/>
      <w:numFmt w:val="lowerRoman"/>
      <w:lvlText w:val="%3."/>
      <w:lvlJc w:val="right"/>
      <w:pPr>
        <w:ind w:left="2503" w:hanging="180"/>
      </w:pPr>
    </w:lvl>
    <w:lvl w:ilvl="3" w:tplc="041A000F" w:tentative="true">
      <w:start w:val="1"/>
      <w:numFmt w:val="decimal"/>
      <w:lvlText w:val="%4."/>
      <w:lvlJc w:val="left"/>
      <w:pPr>
        <w:ind w:left="3223" w:hanging="360"/>
      </w:pPr>
    </w:lvl>
    <w:lvl w:ilvl="4" w:tplc="041A0019" w:tentative="true">
      <w:start w:val="1"/>
      <w:numFmt w:val="lowerLetter"/>
      <w:lvlText w:val="%5."/>
      <w:lvlJc w:val="left"/>
      <w:pPr>
        <w:ind w:left="3943" w:hanging="360"/>
      </w:pPr>
    </w:lvl>
    <w:lvl w:ilvl="5" w:tplc="041A001B" w:tentative="true">
      <w:start w:val="1"/>
      <w:numFmt w:val="lowerRoman"/>
      <w:lvlText w:val="%6."/>
      <w:lvlJc w:val="right"/>
      <w:pPr>
        <w:ind w:left="4663" w:hanging="180"/>
      </w:pPr>
    </w:lvl>
    <w:lvl w:ilvl="6" w:tplc="041A000F" w:tentative="true">
      <w:start w:val="1"/>
      <w:numFmt w:val="decimal"/>
      <w:lvlText w:val="%7."/>
      <w:lvlJc w:val="left"/>
      <w:pPr>
        <w:ind w:left="5383" w:hanging="360"/>
      </w:pPr>
    </w:lvl>
    <w:lvl w:ilvl="7" w:tplc="041A0019" w:tentative="true">
      <w:start w:val="1"/>
      <w:numFmt w:val="lowerLetter"/>
      <w:lvlText w:val="%8."/>
      <w:lvlJc w:val="left"/>
      <w:pPr>
        <w:ind w:left="6103" w:hanging="360"/>
      </w:pPr>
    </w:lvl>
    <w:lvl w:ilvl="8" w:tplc="041A001B" w:tentative="true">
      <w:start w:val="1"/>
      <w:numFmt w:val="lowerRoman"/>
      <w:lvlText w:val="%9."/>
      <w:lvlJc w:val="right"/>
      <w:pPr>
        <w:ind w:left="6823" w:hanging="180"/>
      </w:pPr>
    </w:lvl>
  </w:abstractNum>
  <w:abstractNum w:abstractNumId="2">
    <w:nsid w:val="21F60190"/>
    <w:multiLevelType w:val="hybridMultilevel"/>
    <w:tmpl w:val="E4343F8A"/>
    <w:lvl w:ilvl="0" w:tplc="BA48FD52">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22E0318A"/>
    <w:multiLevelType w:val="hybridMultilevel"/>
    <w:tmpl w:val="E4343F8A"/>
    <w:lvl w:ilvl="0" w:tplc="BA48FD52">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4EB5401C"/>
    <w:multiLevelType w:val="multilevel"/>
    <w:tmpl w:val="4364B0D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num w:numId="1">
    <w:abstractNumId w:val="4"/>
  </w:num>
  <w:num w:numId="2">
    <w:abstractNumId w:val="3"/>
  </w:num>
  <w:num w:numId="3">
    <w:abstractNumId w:val="2"/>
  </w:num>
  <w:num w:numId="4">
    <w:abstractNumId w:val="0"/>
  </w:num>
  <w:num w:numId="5">
    <w:abstractNumId w:val="1"/>
  </w:num>
  <w:numIdMacAtCleanup w:val="2"/>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hdrShapeDefaults>
    <o:shapedefaults spidmax="2088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8A5"/>
    <w:rsid w:val="0000529B"/>
    <w:rsid w:val="00005D1F"/>
    <w:rsid w:val="00020F92"/>
    <w:rsid w:val="00033C1C"/>
    <w:rsid w:val="0003625A"/>
    <w:rsid w:val="00042204"/>
    <w:rsid w:val="00053219"/>
    <w:rsid w:val="00060C63"/>
    <w:rsid w:val="00063057"/>
    <w:rsid w:val="00065EAB"/>
    <w:rsid w:val="000769AE"/>
    <w:rsid w:val="000C61FA"/>
    <w:rsid w:val="000D2161"/>
    <w:rsid w:val="000D5986"/>
    <w:rsid w:val="000E105D"/>
    <w:rsid w:val="000E4349"/>
    <w:rsid w:val="000E73A7"/>
    <w:rsid w:val="000F2488"/>
    <w:rsid w:val="00102952"/>
    <w:rsid w:val="00104A71"/>
    <w:rsid w:val="00107568"/>
    <w:rsid w:val="0011507D"/>
    <w:rsid w:val="0012238F"/>
    <w:rsid w:val="0012310A"/>
    <w:rsid w:val="00130A91"/>
    <w:rsid w:val="0014465C"/>
    <w:rsid w:val="00146767"/>
    <w:rsid w:val="0014738D"/>
    <w:rsid w:val="00152864"/>
    <w:rsid w:val="001539D4"/>
    <w:rsid w:val="00172F2F"/>
    <w:rsid w:val="001808B1"/>
    <w:rsid w:val="001825BB"/>
    <w:rsid w:val="001844CC"/>
    <w:rsid w:val="001901FC"/>
    <w:rsid w:val="001971CB"/>
    <w:rsid w:val="001A1A1F"/>
    <w:rsid w:val="001A2C14"/>
    <w:rsid w:val="001A563A"/>
    <w:rsid w:val="001B1197"/>
    <w:rsid w:val="001B39EE"/>
    <w:rsid w:val="001B5174"/>
    <w:rsid w:val="001B77F6"/>
    <w:rsid w:val="001B7EEB"/>
    <w:rsid w:val="001C02BF"/>
    <w:rsid w:val="001C5FB7"/>
    <w:rsid w:val="001F3432"/>
    <w:rsid w:val="002075CF"/>
    <w:rsid w:val="002250AF"/>
    <w:rsid w:val="0022686D"/>
    <w:rsid w:val="00230BD9"/>
    <w:rsid w:val="00232C08"/>
    <w:rsid w:val="00236A55"/>
    <w:rsid w:val="00240351"/>
    <w:rsid w:val="00247746"/>
    <w:rsid w:val="00255AC7"/>
    <w:rsid w:val="00257961"/>
    <w:rsid w:val="00270B42"/>
    <w:rsid w:val="00271242"/>
    <w:rsid w:val="00273962"/>
    <w:rsid w:val="00276FA7"/>
    <w:rsid w:val="0029254A"/>
    <w:rsid w:val="00294D5E"/>
    <w:rsid w:val="002A358E"/>
    <w:rsid w:val="002B4BC1"/>
    <w:rsid w:val="002B702B"/>
    <w:rsid w:val="002D09A6"/>
    <w:rsid w:val="002D32D4"/>
    <w:rsid w:val="002E58E7"/>
    <w:rsid w:val="00304003"/>
    <w:rsid w:val="00305622"/>
    <w:rsid w:val="00305A72"/>
    <w:rsid w:val="0031384D"/>
    <w:rsid w:val="00344D73"/>
    <w:rsid w:val="00354A8C"/>
    <w:rsid w:val="003571EC"/>
    <w:rsid w:val="00360CDF"/>
    <w:rsid w:val="00364FB8"/>
    <w:rsid w:val="003727AF"/>
    <w:rsid w:val="0038612E"/>
    <w:rsid w:val="00397441"/>
    <w:rsid w:val="003B3D56"/>
    <w:rsid w:val="003B67D2"/>
    <w:rsid w:val="003C113B"/>
    <w:rsid w:val="003D6EFA"/>
    <w:rsid w:val="003E3224"/>
    <w:rsid w:val="003E43C6"/>
    <w:rsid w:val="003E582F"/>
    <w:rsid w:val="003F3AD9"/>
    <w:rsid w:val="00407A3C"/>
    <w:rsid w:val="004176E2"/>
    <w:rsid w:val="00417A7D"/>
    <w:rsid w:val="0042231E"/>
    <w:rsid w:val="0042483C"/>
    <w:rsid w:val="004360C6"/>
    <w:rsid w:val="00440F19"/>
    <w:rsid w:val="00441022"/>
    <w:rsid w:val="004460C2"/>
    <w:rsid w:val="00450CCE"/>
    <w:rsid w:val="00451A34"/>
    <w:rsid w:val="00452109"/>
    <w:rsid w:val="00466125"/>
    <w:rsid w:val="00466D66"/>
    <w:rsid w:val="00475EA8"/>
    <w:rsid w:val="00480945"/>
    <w:rsid w:val="0048120D"/>
    <w:rsid w:val="004A400B"/>
    <w:rsid w:val="004B5A18"/>
    <w:rsid w:val="004B5AF5"/>
    <w:rsid w:val="004D165A"/>
    <w:rsid w:val="004E02D3"/>
    <w:rsid w:val="00501F1B"/>
    <w:rsid w:val="00531F6F"/>
    <w:rsid w:val="00535ABD"/>
    <w:rsid w:val="00546218"/>
    <w:rsid w:val="00546D1F"/>
    <w:rsid w:val="00550828"/>
    <w:rsid w:val="0055267B"/>
    <w:rsid w:val="0056309D"/>
    <w:rsid w:val="00571658"/>
    <w:rsid w:val="00581650"/>
    <w:rsid w:val="00582F34"/>
    <w:rsid w:val="005B321E"/>
    <w:rsid w:val="005C314C"/>
    <w:rsid w:val="005D7AEF"/>
    <w:rsid w:val="005E0AFB"/>
    <w:rsid w:val="005F0994"/>
    <w:rsid w:val="006005F6"/>
    <w:rsid w:val="00601CF3"/>
    <w:rsid w:val="00602707"/>
    <w:rsid w:val="006061D0"/>
    <w:rsid w:val="00612882"/>
    <w:rsid w:val="00633CDD"/>
    <w:rsid w:val="00640E4C"/>
    <w:rsid w:val="006436E6"/>
    <w:rsid w:val="006500BB"/>
    <w:rsid w:val="00651432"/>
    <w:rsid w:val="00654FD6"/>
    <w:rsid w:val="00656D9E"/>
    <w:rsid w:val="00676E0B"/>
    <w:rsid w:val="00676E66"/>
    <w:rsid w:val="006B26CF"/>
    <w:rsid w:val="006C56FB"/>
    <w:rsid w:val="006D25E7"/>
    <w:rsid w:val="006D7A2C"/>
    <w:rsid w:val="006E5520"/>
    <w:rsid w:val="006F05D0"/>
    <w:rsid w:val="007016F2"/>
    <w:rsid w:val="00703147"/>
    <w:rsid w:val="007107FD"/>
    <w:rsid w:val="00715329"/>
    <w:rsid w:val="00724A54"/>
    <w:rsid w:val="00746B2D"/>
    <w:rsid w:val="00751758"/>
    <w:rsid w:val="00752736"/>
    <w:rsid w:val="00756425"/>
    <w:rsid w:val="00757FE7"/>
    <w:rsid w:val="00763E83"/>
    <w:rsid w:val="007652BD"/>
    <w:rsid w:val="007739C8"/>
    <w:rsid w:val="00780BF1"/>
    <w:rsid w:val="00780EB7"/>
    <w:rsid w:val="007853D3"/>
    <w:rsid w:val="00794E42"/>
    <w:rsid w:val="007D5302"/>
    <w:rsid w:val="007D69A2"/>
    <w:rsid w:val="007E5554"/>
    <w:rsid w:val="008136B8"/>
    <w:rsid w:val="00813B90"/>
    <w:rsid w:val="00817129"/>
    <w:rsid w:val="00823C54"/>
    <w:rsid w:val="0082450C"/>
    <w:rsid w:val="00824F30"/>
    <w:rsid w:val="0085299C"/>
    <w:rsid w:val="00866D33"/>
    <w:rsid w:val="00870CB4"/>
    <w:rsid w:val="00876E52"/>
    <w:rsid w:val="00883EF4"/>
    <w:rsid w:val="00897D6D"/>
    <w:rsid w:val="008A1DAD"/>
    <w:rsid w:val="008A3D25"/>
    <w:rsid w:val="008A5F57"/>
    <w:rsid w:val="008B6E28"/>
    <w:rsid w:val="008C1D67"/>
    <w:rsid w:val="008C1FBC"/>
    <w:rsid w:val="008D1EB9"/>
    <w:rsid w:val="008D3E5E"/>
    <w:rsid w:val="008E560A"/>
    <w:rsid w:val="008E5B08"/>
    <w:rsid w:val="008E7A06"/>
    <w:rsid w:val="008F6468"/>
    <w:rsid w:val="00902CD3"/>
    <w:rsid w:val="009220C0"/>
    <w:rsid w:val="00924716"/>
    <w:rsid w:val="00925C32"/>
    <w:rsid w:val="00926611"/>
    <w:rsid w:val="00931F8B"/>
    <w:rsid w:val="00935561"/>
    <w:rsid w:val="009375D0"/>
    <w:rsid w:val="0094226B"/>
    <w:rsid w:val="00943AF2"/>
    <w:rsid w:val="00954FD4"/>
    <w:rsid w:val="009634F9"/>
    <w:rsid w:val="009635C7"/>
    <w:rsid w:val="00963EAB"/>
    <w:rsid w:val="009725AC"/>
    <w:rsid w:val="00982D9D"/>
    <w:rsid w:val="00990F99"/>
    <w:rsid w:val="009A2C62"/>
    <w:rsid w:val="009A4D34"/>
    <w:rsid w:val="009B1D36"/>
    <w:rsid w:val="009C751A"/>
    <w:rsid w:val="009D2F19"/>
    <w:rsid w:val="009D5A28"/>
    <w:rsid w:val="009E5BF1"/>
    <w:rsid w:val="009F7D19"/>
    <w:rsid w:val="00A14A1C"/>
    <w:rsid w:val="00A34BA1"/>
    <w:rsid w:val="00A35EAD"/>
    <w:rsid w:val="00A35FB6"/>
    <w:rsid w:val="00A379FC"/>
    <w:rsid w:val="00A41AEE"/>
    <w:rsid w:val="00A45F20"/>
    <w:rsid w:val="00A54104"/>
    <w:rsid w:val="00A65E33"/>
    <w:rsid w:val="00A70003"/>
    <w:rsid w:val="00A73580"/>
    <w:rsid w:val="00A7674F"/>
    <w:rsid w:val="00A95D64"/>
    <w:rsid w:val="00A96F61"/>
    <w:rsid w:val="00A97DC6"/>
    <w:rsid w:val="00AB6BF7"/>
    <w:rsid w:val="00AD62BC"/>
    <w:rsid w:val="00AE63C1"/>
    <w:rsid w:val="00AE740F"/>
    <w:rsid w:val="00AF3998"/>
    <w:rsid w:val="00B01FFD"/>
    <w:rsid w:val="00B121DC"/>
    <w:rsid w:val="00B21CD4"/>
    <w:rsid w:val="00B44F54"/>
    <w:rsid w:val="00B47E8C"/>
    <w:rsid w:val="00B50DF7"/>
    <w:rsid w:val="00B66CA0"/>
    <w:rsid w:val="00B84132"/>
    <w:rsid w:val="00B86404"/>
    <w:rsid w:val="00B929D8"/>
    <w:rsid w:val="00BB0210"/>
    <w:rsid w:val="00BB1F64"/>
    <w:rsid w:val="00BB4C4E"/>
    <w:rsid w:val="00BB5509"/>
    <w:rsid w:val="00BD0F5C"/>
    <w:rsid w:val="00BD2D10"/>
    <w:rsid w:val="00BD36A7"/>
    <w:rsid w:val="00BD5385"/>
    <w:rsid w:val="00BE0D8E"/>
    <w:rsid w:val="00BF0053"/>
    <w:rsid w:val="00BF4B44"/>
    <w:rsid w:val="00BF5944"/>
    <w:rsid w:val="00C07FDC"/>
    <w:rsid w:val="00C12CE9"/>
    <w:rsid w:val="00C3579F"/>
    <w:rsid w:val="00C5250D"/>
    <w:rsid w:val="00C57494"/>
    <w:rsid w:val="00C617A1"/>
    <w:rsid w:val="00C67A90"/>
    <w:rsid w:val="00C712EC"/>
    <w:rsid w:val="00C71A27"/>
    <w:rsid w:val="00C72BAE"/>
    <w:rsid w:val="00C75F35"/>
    <w:rsid w:val="00C8659C"/>
    <w:rsid w:val="00C8662F"/>
    <w:rsid w:val="00CB7C66"/>
    <w:rsid w:val="00CC0959"/>
    <w:rsid w:val="00CC2028"/>
    <w:rsid w:val="00CD119E"/>
    <w:rsid w:val="00CE0980"/>
    <w:rsid w:val="00CE30BB"/>
    <w:rsid w:val="00CE6D70"/>
    <w:rsid w:val="00CE7374"/>
    <w:rsid w:val="00CF4FA7"/>
    <w:rsid w:val="00CF762E"/>
    <w:rsid w:val="00D00665"/>
    <w:rsid w:val="00D0571E"/>
    <w:rsid w:val="00D309C3"/>
    <w:rsid w:val="00D3621A"/>
    <w:rsid w:val="00D46B77"/>
    <w:rsid w:val="00D5080F"/>
    <w:rsid w:val="00D5126E"/>
    <w:rsid w:val="00D51BF6"/>
    <w:rsid w:val="00D51C52"/>
    <w:rsid w:val="00D52F01"/>
    <w:rsid w:val="00D57A68"/>
    <w:rsid w:val="00D72B93"/>
    <w:rsid w:val="00D76EC8"/>
    <w:rsid w:val="00D835F7"/>
    <w:rsid w:val="00D858D7"/>
    <w:rsid w:val="00D86E41"/>
    <w:rsid w:val="00D94444"/>
    <w:rsid w:val="00DC647B"/>
    <w:rsid w:val="00DD1E2A"/>
    <w:rsid w:val="00DD3D4C"/>
    <w:rsid w:val="00DD78C0"/>
    <w:rsid w:val="00DD7ED0"/>
    <w:rsid w:val="00DE2E87"/>
    <w:rsid w:val="00DE3623"/>
    <w:rsid w:val="00E01C17"/>
    <w:rsid w:val="00E069AD"/>
    <w:rsid w:val="00E10108"/>
    <w:rsid w:val="00E15BC9"/>
    <w:rsid w:val="00E169A2"/>
    <w:rsid w:val="00E21ABA"/>
    <w:rsid w:val="00E2208C"/>
    <w:rsid w:val="00E268E1"/>
    <w:rsid w:val="00E36ECC"/>
    <w:rsid w:val="00E41F07"/>
    <w:rsid w:val="00E438A5"/>
    <w:rsid w:val="00E43F50"/>
    <w:rsid w:val="00E54940"/>
    <w:rsid w:val="00E7012B"/>
    <w:rsid w:val="00E70676"/>
    <w:rsid w:val="00E750FF"/>
    <w:rsid w:val="00E83925"/>
    <w:rsid w:val="00E85CD6"/>
    <w:rsid w:val="00E90287"/>
    <w:rsid w:val="00E97C16"/>
    <w:rsid w:val="00EA14D4"/>
    <w:rsid w:val="00EA16EA"/>
    <w:rsid w:val="00EB2342"/>
    <w:rsid w:val="00EC0B4A"/>
    <w:rsid w:val="00EC58E5"/>
    <w:rsid w:val="00ED42DA"/>
    <w:rsid w:val="00EE2E4E"/>
    <w:rsid w:val="00EF2899"/>
    <w:rsid w:val="00F05462"/>
    <w:rsid w:val="00F1441D"/>
    <w:rsid w:val="00F30588"/>
    <w:rsid w:val="00F30BC9"/>
    <w:rsid w:val="00F45410"/>
    <w:rsid w:val="00F55E31"/>
    <w:rsid w:val="00F71894"/>
    <w:rsid w:val="00F83D78"/>
    <w:rsid w:val="00FA0866"/>
    <w:rsid w:val="00FA1C20"/>
    <w:rsid w:val="00FA2C6D"/>
    <w:rsid w:val="00FA6B52"/>
    <w:rsid w:val="00FB2D9E"/>
    <w:rsid w:val="00FB3740"/>
    <w:rsid w:val="00FD2B89"/>
    <w:rsid w:val="00FF16ED"/>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889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st Paragraph" w:uiPriority="34" w:qFormat="true"/>
    <w:lsdException w:name="Quote" w:uiPriority="29"/>
    <w:lsdException w:name="Intense Quote" w:uiPriority="30"/>
    <w:lsdException w:name="Subtle Emphasis" w:uiPriority="19" w:qFormat="true"/>
    <w:lsdException w:name="Intense Emphasis" w:uiPriority="21" w:qFormat="true"/>
  </w:latentStyles>
  <w:style w:type="paragraph" w:styleId="Normal" w:default="true">
    <w:name w:val="Normal"/>
    <w:qFormat/>
    <w:rsid w:val="00925C32"/>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1"/>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1"/>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1"/>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1"/>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1"/>
      </w:num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numPr>
        <w:ilvl w:val="5"/>
        <w:numId w:val="1"/>
      </w:num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numPr>
        <w:ilvl w:val="6"/>
        <w:numId w:val="1"/>
      </w:num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numPr>
        <w:ilvl w:val="7"/>
        <w:numId w:val="1"/>
      </w:num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numPr>
        <w:ilvl w:val="8"/>
        <w:numId w:val="1"/>
      </w:num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tabs>
        <w:tab w:val="num" w:pos="720"/>
      </w:tabs>
      <w:spacing w:after="120"/>
      <w:ind w:left="720" w:hanging="7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tabs>
        <w:tab w:val="num" w:pos="720"/>
      </w:tabs>
      <w:spacing w:after="0"/>
      <w:ind w:left="720" w:hanging="72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style>
  <w:style w:type="paragraph" w:styleId="GrafListkruiQS" w:customStyle="true">
    <w:name w:val="GrafList_kružić_QS"/>
    <w:basedOn w:val="Normal"/>
    <w:link w:val="GrafListkruiQSChar"/>
    <w:rsid w:val="00EB0D4C"/>
    <w:pPr>
      <w:tabs>
        <w:tab w:val="num" w:pos="720"/>
      </w:tabs>
      <w:spacing w:before="120" w:after="0"/>
      <w:ind w:left="720" w:hanging="72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style>
  <w:style w:type="paragraph" w:styleId="GrafListstarQS" w:customStyle="true">
    <w:name w:val="GrafList_star_QS"/>
    <w:basedOn w:val="Normal"/>
    <w:link w:val="GrafListstarQSChar"/>
    <w:rsid w:val="00EB0D4C"/>
    <w:pPr>
      <w:tabs>
        <w:tab w:val="num" w:pos="720"/>
      </w:tabs>
      <w:spacing w:before="120" w:after="0"/>
      <w:ind w:left="720" w:hanging="72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tabs>
        <w:tab w:val="num" w:pos="720"/>
      </w:tabs>
      <w:spacing w:before="120" w:after="0"/>
      <w:ind w:left="720" w:hanging="720"/>
    </w:pPr>
  </w:style>
  <w:style w:type="paragraph" w:styleId="Grafikeoznake2">
    <w:name w:val="List Bullet 2"/>
    <w:basedOn w:val="NormalDefault"/>
    <w:rsid w:val="00EB0D4C"/>
    <w:pPr>
      <w:tabs>
        <w:tab w:val="num" w:pos="720"/>
      </w:tabs>
      <w:spacing w:before="120" w:after="0"/>
      <w:ind w:left="720" w:hanging="720"/>
    </w:pPr>
  </w:style>
  <w:style w:type="paragraph" w:styleId="Grafikeoznake3">
    <w:name w:val="List Bullet 3"/>
    <w:basedOn w:val="NormalDefault"/>
    <w:rsid w:val="00EB0D4C"/>
    <w:pPr>
      <w:tabs>
        <w:tab w:val="num" w:pos="720"/>
      </w:tabs>
      <w:spacing w:before="120" w:after="0"/>
      <w:ind w:left="720" w:hanging="720"/>
    </w:pPr>
  </w:style>
  <w:style w:type="paragraph" w:styleId="Grafikeoznake4">
    <w:name w:val="List Bullet 4"/>
    <w:basedOn w:val="NormalDefault"/>
    <w:rsid w:val="00EB0D4C"/>
    <w:pPr>
      <w:tabs>
        <w:tab w:val="num" w:pos="720"/>
      </w:tabs>
      <w:spacing w:before="120" w:after="0"/>
      <w:ind w:left="720" w:hanging="720"/>
    </w:pPr>
  </w:style>
  <w:style w:type="paragraph" w:styleId="Grafikeoznake5">
    <w:name w:val="List Bullet 5"/>
    <w:basedOn w:val="NormalDefault"/>
    <w:rsid w:val="00EB0D4C"/>
    <w:pPr>
      <w:tabs>
        <w:tab w:val="num" w:pos="720"/>
      </w:tabs>
      <w:spacing w:before="120" w:after="0"/>
      <w:ind w:left="720" w:hanging="72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tabs>
        <w:tab w:val="num" w:pos="720"/>
      </w:tabs>
      <w:spacing w:before="120" w:after="0"/>
      <w:ind w:left="720" w:hanging="720"/>
    </w:pPr>
  </w:style>
  <w:style w:type="paragraph" w:styleId="Brojevi2">
    <w:name w:val="List Number 2"/>
    <w:basedOn w:val="NormalDefault"/>
    <w:rsid w:val="00EB0D4C"/>
    <w:pPr>
      <w:tabs>
        <w:tab w:val="num" w:pos="720"/>
      </w:tabs>
      <w:spacing w:before="120" w:after="0"/>
      <w:ind w:left="720" w:hanging="720"/>
    </w:pPr>
  </w:style>
  <w:style w:type="paragraph" w:styleId="Brojevi3">
    <w:name w:val="List Number 3"/>
    <w:basedOn w:val="NormalDefault"/>
    <w:rsid w:val="00EB0D4C"/>
    <w:pPr>
      <w:tabs>
        <w:tab w:val="num" w:pos="720"/>
      </w:tabs>
      <w:spacing w:before="120" w:after="0"/>
      <w:ind w:left="720" w:hanging="720"/>
    </w:pPr>
  </w:style>
  <w:style w:type="paragraph" w:styleId="Brojevi4">
    <w:name w:val="List Number 4"/>
    <w:basedOn w:val="NormalDefault"/>
    <w:rsid w:val="00EB0D4C"/>
    <w:pPr>
      <w:tabs>
        <w:tab w:val="num" w:pos="720"/>
      </w:tabs>
      <w:spacing w:before="120" w:after="0"/>
      <w:ind w:left="720" w:hanging="720"/>
    </w:pPr>
  </w:style>
  <w:style w:type="paragraph" w:styleId="Brojevi5">
    <w:name w:val="List Number 5"/>
    <w:basedOn w:val="NormalDefault"/>
    <w:rsid w:val="00EB0D4C"/>
    <w:pPr>
      <w:tabs>
        <w:tab w:val="num" w:pos="720"/>
      </w:tabs>
      <w:spacing w:before="120" w:after="0"/>
      <w:ind w:left="720" w:hanging="720"/>
    </w:pPr>
  </w:style>
  <w:style w:type="paragraph" w:styleId="Odlomakpopisa">
    <w:name w:val="List Paragraph"/>
    <w:basedOn w:val="NormaleSPIS"/>
    <w:next w:val="ListaeSPIS"/>
    <w:link w:val="OdlomakpopisaChar"/>
    <w:uiPriority w:val="34"/>
    <w:qFormat/>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tabs>
        <w:tab w:val="num" w:pos="720"/>
      </w:tabs>
      <w:spacing w:before="120" w:after="0"/>
      <w:ind w:left="720" w:hanging="72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tabs>
        <w:tab w:val="num" w:pos="720"/>
      </w:tabs>
      <w:spacing w:before="120" w:after="0"/>
      <w:ind w:left="720" w:hanging="72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tabs>
        <w:tab w:val="num" w:pos="720"/>
      </w:tabs>
      <w:spacing w:before="120" w:after="0"/>
      <w:ind w:left="720" w:hanging="72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style>
  <w:style w:type="paragraph" w:styleId="ListanastavakQS" w:customStyle="true">
    <w:name w:val="Lista_nastavak_QS"/>
    <w:basedOn w:val="Normal"/>
    <w:link w:val="ListanastavakQSChar"/>
    <w:rsid w:val="00EB0D4C"/>
    <w:pPr>
      <w:tabs>
        <w:tab w:val="num" w:pos="720"/>
      </w:tabs>
      <w:spacing w:before="60" w:after="0"/>
      <w:ind w:left="720" w:hanging="72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tabs>
        <w:tab w:val="clear" w:pos="851"/>
        <w:tab w:val="num" w:pos="720"/>
      </w:tabs>
      <w:ind w:left="720" w:hanging="720"/>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tabs>
        <w:tab w:val="clear" w:pos="851"/>
        <w:tab w:val="num" w:pos="720"/>
      </w:tabs>
      <w:spacing w:after="60"/>
      <w:ind w:left="720" w:hanging="72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tabs>
        <w:tab w:val="num" w:pos="720"/>
      </w:tabs>
      <w:spacing w:before="120" w:after="0"/>
      <w:ind w:left="720" w:hanging="72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tabs>
        <w:tab w:val="num" w:pos="720"/>
      </w:tabs>
      <w:spacing w:before="120" w:after="0"/>
      <w:ind w:left="720" w:hanging="72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style>
  <w:style w:type="numbering" w:styleId="NumListA0" w:customStyle="true">
    <w:name w:val="NumList_A)"/>
    <w:uiPriority w:val="99"/>
    <w:locked/>
    <w:rsid w:val="00551CB3"/>
  </w:style>
  <w:style w:type="paragraph" w:styleId="NumListaQS"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
    <w:rsid w:val="00EB0D4C"/>
    <w:rPr>
      <w:rFonts w:ascii="Times New Roman" w:hAnsi="Times New Roman" w:eastAsia="Times New Roman"/>
      <w:sz w:val="24"/>
      <w:szCs w:val="24"/>
      <w:lang w:val="hr-HR" w:eastAsia="hr-HR"/>
    </w:rPr>
  </w:style>
  <w:style w:type="paragraph" w:styleId="NumListAQS0" w:customStyle="true">
    <w:name w:val="NumList_A)_QS"/>
    <w:basedOn w:val="Normal"/>
    <w:link w:val="NumListAQSChar0"/>
    <w:locked/>
    <w:rsid w:val="00EB0D4C"/>
    <w:pPr>
      <w:tabs>
        <w:tab w:val="num" w:pos="720"/>
      </w:tabs>
      <w:spacing w:before="120" w:after="0"/>
      <w:ind w:left="720" w:hanging="720"/>
    </w:pPr>
    <w:rPr>
      <w:rFonts w:eastAsia="Times New Roman"/>
      <w:lang w:eastAsia="hr-HR"/>
    </w:rPr>
  </w:style>
  <w:style w:type="character" w:styleId="NumListAQSChar0" w:customStyle="true">
    <w:name w:val="NumList_A)_QS Char"/>
    <w:basedOn w:val="Zadanifontodlomka"/>
    <w:link w:val="NumListAQS0"/>
    <w:rsid w:val="00EB0D4C"/>
    <w:rPr>
      <w:rFonts w:ascii="Times New Roman" w:hAnsi="Times New Roman" w:eastAsia="Times New Roman"/>
      <w:sz w:val="24"/>
      <w:szCs w:val="24"/>
      <w:lang w:val="hr-HR" w:eastAsia="hr-HR"/>
    </w:rPr>
  </w:style>
  <w:style w:type="numbering" w:styleId="NumListi" w:customStyle="true">
    <w:name w:val="NumList_i)"/>
    <w:uiPriority w:val="99"/>
    <w:locked/>
    <w:rsid w:val="00551CB3"/>
  </w:style>
  <w:style w:type="numbering" w:styleId="NumListI0" w:customStyle="true">
    <w:name w:val="NumList_I)"/>
    <w:uiPriority w:val="99"/>
    <w:locked/>
    <w:rsid w:val="00551CB3"/>
  </w:style>
  <w:style w:type="paragraph" w:styleId="NumListiQS"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
    <w:rsid w:val="00EB0D4C"/>
    <w:rPr>
      <w:rFonts w:ascii="Times New Roman" w:hAnsi="Times New Roman" w:eastAsia="Times New Roman"/>
      <w:sz w:val="24"/>
      <w:szCs w:val="24"/>
      <w:lang w:val="hr-HR" w:eastAsia="hr-HR"/>
    </w:rPr>
  </w:style>
  <w:style w:type="paragraph" w:styleId="NumListIQS0" w:customStyle="true">
    <w:name w:val="NumList_I)_QS"/>
    <w:basedOn w:val="Normal"/>
    <w:link w:val="NumListIQSChar0"/>
    <w:locked/>
    <w:rsid w:val="00EB0D4C"/>
    <w:pPr>
      <w:tabs>
        <w:tab w:val="num" w:pos="720"/>
      </w:tabs>
      <w:spacing w:before="120" w:after="0"/>
      <w:ind w:left="720" w:hanging="720"/>
    </w:pPr>
    <w:rPr>
      <w:rFonts w:eastAsia="Times New Roman"/>
      <w:lang w:eastAsia="hr-HR"/>
    </w:rPr>
  </w:style>
  <w:style w:type="character" w:styleId="NumListIQSChar0" w:customStyle="true">
    <w:name w:val="NumList_I)_QS Char"/>
    <w:basedOn w:val="Zadanifontodlomka"/>
    <w:link w:val="NumListIQS0"/>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style>
  <w:style w:type="paragraph" w:styleId="NumListOIQS" w:customStyle="true">
    <w:name w:val="NumList_OI_QS"/>
    <w:basedOn w:val="Normal"/>
    <w:link w:val="NumListOIQSChar"/>
    <w:locked/>
    <w:rsid w:val="00EB0D4C"/>
    <w:pPr>
      <w:tabs>
        <w:tab w:val="num" w:pos="720"/>
      </w:tabs>
      <w:spacing w:before="120" w:after="0"/>
      <w:ind w:left="720" w:hanging="72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tabs>
        <w:tab w:val="num" w:pos="720"/>
      </w:tabs>
      <w:ind w:left="720" w:hanging="720"/>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style>
  <w:style w:type="numbering" w:styleId="Style2" w:customStyle="true">
    <w:name w:val="Style2"/>
    <w:uiPriority w:val="99"/>
    <w:rsid w:val="00551CB3"/>
  </w:style>
  <w:style w:type="numbering" w:styleId="Style3" w:customStyle="true">
    <w:name w:val="Style3"/>
    <w:uiPriority w:val="99"/>
    <w:rsid w:val="00551CB3"/>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tabs>
        <w:tab w:val="clear" w:pos="720"/>
        <w:tab w:val="left" w:pos="851"/>
      </w:tabs>
      <w:spacing w:before="120"/>
      <w:ind w:left="0" w:firstLine="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style>
  <w:style w:type="numbering" w:styleId="1ai">
    <w:name w:val="Outline List 1"/>
    <w:basedOn w:val="Bezpopisa"/>
    <w:uiPriority w:val="99"/>
    <w:semiHidden/>
    <w:unhideWhenUsed/>
    <w:rsid w:val="00551CB3"/>
  </w:style>
  <w:style w:type="numbering" w:styleId="lanaksekcija">
    <w:name w:val="Outline List 3"/>
    <w:basedOn w:val="Bezpopisa"/>
    <w:uiPriority w:val="99"/>
    <w:semiHidden/>
    <w:unhideWhenUsed/>
    <w:rsid w:val="00551CB3"/>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unhideWhenUsed/>
    <w:rsid w:val="00551CB3"/>
    <w:pPr>
      <w:spacing w:after="120" w:line="480" w:lineRule="auto"/>
    </w:pPr>
  </w:style>
  <w:style w:type="character" w:styleId="Tijeloteksta2Char" w:customStyle="true">
    <w:name w:val="Tijelo teksta 2 Char"/>
    <w:basedOn w:val="Zadanifontodlomka"/>
    <w:link w:val="Tijeloteksta2"/>
    <w:uiPriority w:val="99"/>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tabs>
        <w:tab w:val="num" w:pos="720"/>
      </w:tabs>
      <w:ind w:left="720" w:hanging="720"/>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Default" w:customStyle="true">
    <w:name w:val="Default"/>
    <w:rsid w:val="008C1FBC"/>
    <w:pPr>
      <w:autoSpaceDE w:val="false"/>
      <w:autoSpaceDN w:val="false"/>
      <w:adjustRightInd w:val="false"/>
      <w:spacing w:after="0" w:line="240" w:lineRule="auto"/>
    </w:pPr>
    <w:rPr>
      <w:rFonts w:ascii="Times New Roman" w:hAnsi="Times New Roman" w:cs="Times New Roman"/>
      <w:color w:val="000000"/>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925C32"/>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1"/>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1"/>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1"/>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1"/>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1"/>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tabs>
        <w:tab w:pos="720" w:val="num"/>
      </w:tabs>
      <w:spacing w:after="0"/>
      <w:ind w:hanging="720" w:left="72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style>
  <w:style w:customStyle="1" w:styleId="GrafListkruiQS" w:type="paragraph">
    <w:name w:val="GrafList_kružić_QS"/>
    <w:basedOn w:val="Normal"/>
    <w:link w:val="GrafListkruiQSChar"/>
    <w:rsid w:val="00EB0D4C"/>
    <w:pPr>
      <w:tabs>
        <w:tab w:pos="720" w:val="num"/>
      </w:tabs>
      <w:spacing w:after="0" w:before="120"/>
      <w:ind w:hanging="720" w:left="7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style>
  <w:style w:customStyle="1" w:styleId="GrafListstarQS" w:type="paragraph">
    <w:name w:val="GrafList_star_QS"/>
    <w:basedOn w:val="Normal"/>
    <w:link w:val="GrafListstarQSChar"/>
    <w:rsid w:val="00EB0D4C"/>
    <w:pPr>
      <w:tabs>
        <w:tab w:pos="720" w:val="num"/>
      </w:tabs>
      <w:spacing w:after="0" w:before="120"/>
      <w:ind w:hanging="720" w:left="7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tabs>
        <w:tab w:pos="720" w:val="num"/>
      </w:tabs>
      <w:spacing w:after="0" w:before="120"/>
      <w:ind w:hanging="720" w:left="720"/>
    </w:pPr>
  </w:style>
  <w:style w:styleId="Grafikeoznake2" w:type="paragraph">
    <w:name w:val="List Bullet 2"/>
    <w:basedOn w:val="NormalDefault"/>
    <w:rsid w:val="00EB0D4C"/>
    <w:pPr>
      <w:tabs>
        <w:tab w:pos="720" w:val="num"/>
      </w:tabs>
      <w:spacing w:after="0" w:before="120"/>
      <w:ind w:hanging="720" w:left="720"/>
    </w:pPr>
  </w:style>
  <w:style w:styleId="Grafikeoznake3" w:type="paragraph">
    <w:name w:val="List Bullet 3"/>
    <w:basedOn w:val="NormalDefault"/>
    <w:rsid w:val="00EB0D4C"/>
    <w:pPr>
      <w:tabs>
        <w:tab w:pos="720" w:val="num"/>
      </w:tabs>
      <w:spacing w:after="0" w:before="120"/>
      <w:ind w:hanging="720" w:left="720"/>
    </w:pPr>
  </w:style>
  <w:style w:styleId="Grafikeoznake4" w:type="paragraph">
    <w:name w:val="List Bullet 4"/>
    <w:basedOn w:val="NormalDefault"/>
    <w:rsid w:val="00EB0D4C"/>
    <w:pPr>
      <w:tabs>
        <w:tab w:pos="720" w:val="num"/>
      </w:tabs>
      <w:spacing w:after="0" w:before="120"/>
      <w:ind w:hanging="720" w:left="720"/>
    </w:pPr>
  </w:style>
  <w:style w:styleId="Grafikeoznake5" w:type="paragraph">
    <w:name w:val="List Bullet 5"/>
    <w:basedOn w:val="NormalDefault"/>
    <w:rsid w:val="00EB0D4C"/>
    <w:pPr>
      <w:tabs>
        <w:tab w:pos="720" w:val="num"/>
      </w:tabs>
      <w:spacing w:after="0" w:before="120"/>
      <w:ind w:hanging="720" w:left="7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tabs>
        <w:tab w:pos="720" w:val="num"/>
      </w:tabs>
      <w:spacing w:after="0" w:before="120"/>
      <w:ind w:hanging="720" w:left="720"/>
    </w:pPr>
  </w:style>
  <w:style w:styleId="Brojevi2" w:type="paragraph">
    <w:name w:val="List Number 2"/>
    <w:basedOn w:val="NormalDefault"/>
    <w:rsid w:val="00EB0D4C"/>
    <w:pPr>
      <w:tabs>
        <w:tab w:pos="720" w:val="num"/>
      </w:tabs>
      <w:spacing w:after="0" w:before="120"/>
      <w:ind w:hanging="720" w:left="720"/>
    </w:pPr>
  </w:style>
  <w:style w:styleId="Brojevi3" w:type="paragraph">
    <w:name w:val="List Number 3"/>
    <w:basedOn w:val="NormalDefault"/>
    <w:rsid w:val="00EB0D4C"/>
    <w:pPr>
      <w:tabs>
        <w:tab w:pos="720" w:val="num"/>
      </w:tabs>
      <w:spacing w:after="0" w:before="120"/>
      <w:ind w:hanging="720" w:left="720"/>
    </w:pPr>
  </w:style>
  <w:style w:styleId="Brojevi4" w:type="paragraph">
    <w:name w:val="List Number 4"/>
    <w:basedOn w:val="NormalDefault"/>
    <w:rsid w:val="00EB0D4C"/>
    <w:pPr>
      <w:tabs>
        <w:tab w:pos="720" w:val="num"/>
      </w:tabs>
      <w:spacing w:after="0" w:before="120"/>
      <w:ind w:hanging="720" w:left="720"/>
    </w:pPr>
  </w:style>
  <w:style w:styleId="Brojevi5" w:type="paragraph">
    <w:name w:val="List Number 5"/>
    <w:basedOn w:val="NormalDefault"/>
    <w:rsid w:val="00EB0D4C"/>
    <w:pPr>
      <w:tabs>
        <w:tab w:pos="720" w:val="num"/>
      </w:tabs>
      <w:spacing w:after="0" w:before="120"/>
      <w:ind w:hanging="720" w:left="7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tabs>
        <w:tab w:pos="720" w:val="num"/>
      </w:tabs>
      <w:spacing w:after="0" w:before="120"/>
      <w:ind w:hanging="720" w:left="7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tabs>
        <w:tab w:pos="720" w:val="num"/>
      </w:tabs>
      <w:spacing w:after="0" w:before="120"/>
      <w:ind w:hanging="720" w:left="7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tabs>
        <w:tab w:pos="720" w:val="num"/>
      </w:tabs>
      <w:spacing w:after="0" w:before="120"/>
      <w:ind w:hanging="720" w:left="7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style>
  <w:style w:customStyle="1" w:styleId="ListanastavakQS" w:type="paragraph">
    <w:name w:val="Lista_nastavak_QS"/>
    <w:basedOn w:val="Normal"/>
    <w:link w:val="ListanastavakQSChar"/>
    <w:rsid w:val="00EB0D4C"/>
    <w:pPr>
      <w:tabs>
        <w:tab w:pos="720" w:val="num"/>
      </w:tabs>
      <w:spacing w:after="0" w:before="60"/>
      <w:ind w:hanging="720" w:left="72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tabs>
        <w:tab w:pos="720" w:val="num"/>
      </w:tabs>
      <w:spacing w:after="0" w:before="120"/>
      <w:ind w:hanging="720" w:left="7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tabs>
        <w:tab w:pos="720" w:val="num"/>
      </w:tabs>
      <w:spacing w:after="0" w:before="120"/>
      <w:ind w:hanging="720" w:left="7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style>
  <w:style w:customStyle="1" w:styleId="NumListA0" w:type="numbering">
    <w:name w:val="NumList_A)"/>
    <w:uiPriority w:val="99"/>
    <w:locked/>
    <w:rsid w:val="00551CB3"/>
  </w:style>
  <w:style w:customStyle="1" w:styleId="NumListaQS"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AQS0" w:type="paragraph">
    <w:name w:val="NumList_A)_QS"/>
    <w:basedOn w:val="Normal"/>
    <w:link w:val="NumListAQSChar0"/>
    <w:locked/>
    <w:rsid w:val="00EB0D4C"/>
    <w:pPr>
      <w:tabs>
        <w:tab w:pos="720" w:val="num"/>
      </w:tabs>
      <w:spacing w:after="0" w:before="120"/>
      <w:ind w:hanging="720" w:left="720"/>
    </w:pPr>
    <w:rPr>
      <w:rFonts w:eastAsia="Times New Roman"/>
      <w:lang w:eastAsia="hr-HR"/>
    </w:rPr>
  </w:style>
  <w:style w:customStyle="1" w:styleId="NumListAQSChar0"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i" w:type="numbering">
    <w:name w:val="NumList_i)"/>
    <w:uiPriority w:val="99"/>
    <w:locked/>
    <w:rsid w:val="00551CB3"/>
  </w:style>
  <w:style w:customStyle="1" w:styleId="NumListI0" w:type="numbering">
    <w:name w:val="NumList_I)"/>
    <w:uiPriority w:val="99"/>
    <w:locked/>
    <w:rsid w:val="00551CB3"/>
  </w:style>
  <w:style w:customStyle="1" w:styleId="NumListiQS"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IQS0" w:type="paragraph">
    <w:name w:val="NumList_I)_QS"/>
    <w:basedOn w:val="Normal"/>
    <w:link w:val="NumListIQSChar0"/>
    <w:locked/>
    <w:rsid w:val="00EB0D4C"/>
    <w:pPr>
      <w:tabs>
        <w:tab w:pos="720" w:val="num"/>
      </w:tabs>
      <w:spacing w:after="0" w:before="120"/>
      <w:ind w:hanging="720" w:left="720"/>
    </w:pPr>
    <w:rPr>
      <w:rFonts w:eastAsia="Times New Roman"/>
      <w:lang w:eastAsia="hr-HR"/>
    </w:rPr>
  </w:style>
  <w:style w:customStyle="1" w:styleId="NumListIQSChar0"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style>
  <w:style w:customStyle="1" w:styleId="NumListOIQS" w:type="paragraph">
    <w:name w:val="NumList_OI_QS"/>
    <w:basedOn w:val="Normal"/>
    <w:link w:val="NumListOIQSChar"/>
    <w:locked/>
    <w:rsid w:val="00EB0D4C"/>
    <w:pPr>
      <w:tabs>
        <w:tab w:pos="720" w:val="num"/>
      </w:tabs>
      <w:spacing w:after="0" w:before="120"/>
      <w:ind w:hanging="720" w:left="7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tabs>
        <w:tab w:pos="720" w:val="num"/>
      </w:tabs>
      <w:ind w:hanging="720" w:left="720"/>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style>
  <w:style w:customStyle="1" w:styleId="Style2" w:type="numbering">
    <w:name w:val="Style2"/>
    <w:uiPriority w:val="99"/>
    <w:rsid w:val="00551CB3"/>
  </w:style>
  <w:style w:customStyle="1" w:styleId="Style3" w:type="numbering">
    <w:name w:val="Style3"/>
    <w:uiPriority w:val="99"/>
    <w:rsid w:val="00551CB3"/>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tabs>
        <w:tab w:pos="720" w:val="clear"/>
        <w:tab w:pos="851" w:val="left"/>
      </w:tabs>
      <w:spacing w:before="120"/>
      <w:ind w:firstLine="0" w:left="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unhideWhenUsed/>
    <w:rsid w:val="00551CB3"/>
    <w:pPr>
      <w:spacing w:after="120" w:line="480" w:lineRule="auto"/>
    </w:pPr>
  </w:style>
  <w:style w:customStyle="1" w:styleId="Tijeloteksta2Char" w:type="character">
    <w:name w:val="Tijelo teksta 2 Char"/>
    <w:basedOn w:val="Zadanifontodlomka"/>
    <w:link w:val="Tijeloteksta2"/>
    <w:uiPriority w:val="99"/>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tabs>
        <w:tab w:pos="720" w:val="num"/>
      </w:tabs>
      <w:ind w:hanging="720" w:left="720"/>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8C1FBC"/>
    <w:pPr>
      <w:autoSpaceDE w:val="0"/>
      <w:autoSpaceDN w:val="0"/>
      <w:adjustRightInd w:val="0"/>
      <w:spacing w:after="0" w:line="240" w:lineRule="auto"/>
    </w:pPr>
    <w:rPr>
      <w:rFonts w:ascii="Times New Roman" w:cs="Times New Roman" w:hAnsi="Times New Roman"/>
      <w:color w:val="000000"/>
      <w:sz w:val="24"/>
      <w:szCs w:val="24"/>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423361">
      <w:bodyDiv w:val="true"/>
      <w:marLeft w:val="0"/>
      <w:marRight w:val="0"/>
      <w:marTop w:val="0"/>
      <w:marBottom w:val="0"/>
      <w:divBdr>
        <w:top w:val="none" w:color="auto" w:sz="0" w:space="0"/>
        <w:left w:val="none" w:color="auto" w:sz="0" w:space="0"/>
        <w:bottom w:val="none" w:color="auto" w:sz="0" w:space="0"/>
        <w:right w:val="none" w:color="auto" w:sz="0" w:space="0"/>
      </w:divBdr>
    </w:div>
    <w:div w:id="450365546">
      <w:bodyDiv w:val="true"/>
      <w:marLeft w:val="0"/>
      <w:marRight w:val="0"/>
      <w:marTop w:val="0"/>
      <w:marBottom w:val="0"/>
      <w:divBdr>
        <w:top w:val="none" w:color="auto" w:sz="0" w:space="0"/>
        <w:left w:val="none" w:color="auto" w:sz="0" w:space="0"/>
        <w:bottom w:val="none" w:color="auto" w:sz="0" w:space="0"/>
        <w:right w:val="none" w:color="auto" w:sz="0" w:space="0"/>
      </w:divBdr>
    </w:div>
    <w:div w:id="1152483037">
      <w:bodyDiv w:val="true"/>
      <w:marLeft w:val="0"/>
      <w:marRight w:val="0"/>
      <w:marTop w:val="0"/>
      <w:marBottom w:val="0"/>
      <w:divBdr>
        <w:top w:val="none" w:color="auto" w:sz="0" w:space="0"/>
        <w:left w:val="none" w:color="auto" w:sz="0" w:space="0"/>
        <w:bottom w:val="none" w:color="auto" w:sz="0" w:space="0"/>
        <w:right w:val="none" w:color="auto" w:sz="0" w:space="0"/>
      </w:divBdr>
    </w:div>
    <w:div w:id="1859929679">
      <w:bodyDiv w:val="true"/>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IcmsRichClientWAS7\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6. rujna 2010.</izvorni_sadrzaj>
    <derivirana_varijabla naziv="DomainObject.StvarniPocetakDatum_1">6. rujna 2010.</derivirana_varijabla>
  </DomainObject.StvarniPocetakDatum>
  <DomainObject.StvarniZavrsetakDatum>
    <izvorni_sadrzaj>6. rujna 2010.</izvorni_sadrzaj>
    <derivirana_varijabla naziv="DomainObject.StvarniZavrsetakDatum_1">6. rujna 2010.</derivirana_varijabla>
  </DomainObject.StvarniZavrsetakDatum>
  <DomainObject.PlaniraniZavrsetakDatum>
    <izvorni_sadrzaj>6. rujna 2010.</izvorni_sadrzaj>
    <derivirana_varijabla naziv="DomainObject.PlaniraniZavrsetakDatum_1">6. rujna 2010.</derivirana_varijabla>
  </DomainObject.PlaniraniZavrsetakDatum>
  <DomainObject.PlaniraniPocetakDatum>
    <izvorni_sadrzaj>6. rujna 2010.</izvorni_sadrzaj>
    <derivirana_varijabla naziv="DomainObject.PlaniraniPocetakDatum_1">6. rujna 2010.</derivirana_varijabla>
  </DomainObject.PlaniraniPocetakDatum>
  <DomainObject.StvarniPocetakVrijeme>
    <izvorni_sadrzaj>08:31</izvorni_sadrzaj>
    <derivirana_varijabla naziv="DomainObject.StvarniPocetakVrijeme_1">08:31</derivirana_varijabla>
  </DomainObject.StvarniPocetakVrijeme>
  <DomainObject.StvarniZavrsetakVrijeme>
    <izvorni_sadrzaj>09:00</izvorni_sadrzaj>
    <derivirana_varijabla naziv="DomainObject.StvarniZavrsetakVrijeme_1">09:00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08:31</izvorni_sadrzaj>
    <derivirana_varijabla naziv="DomainObject.PlaniraniPocetakVrijeme_1">08:31</derivirana_varijabla>
  </DomainObject.PlaniraniPocetakVrijeme>
  <DomainObject.UcesnikSudskeRadnjeListNaziv>
    <izvorni_sadrzaj>
      <item>DUHANKA d.o.o. za ugostiteljstvo i turizam "u stečaju"</item>
    </izvorni_sadrzaj>
    <derivirana_varijabla naziv="DomainObject.UcesnikSudskeRadnjeListNaziv_1">
      <item>DUHANKA d.o.o. za ugostiteljstvo i turizam "u stečaju"</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6. rujna 2010.</izvorni_sadrzaj>
    <derivirana_varijabla naziv="DomainObject.Zapisnik.DatumKreiranja_1">6. rujna 2010.</derivirana_varijabla>
  </DomainObject.Zapisnik.DatumKreiranja>
  <DomainObject.Zapisnik.ImovinskaKorist>
    <izvorni_sadrzaj/>
    <derivirana_varijabla naziv="DomainObject.Zapisnik.ImovinskaKorist_1"/>
  </DomainObject.Zapisnik.ImovinskaKorist>
  <DomainObject.Zapisnik.Oznaka>
    <izvorni_sadrzaj>St-18/2010-21</izvorni_sadrzaj>
    <derivirana_varijabla naziv="DomainObject.Zapisnik.Oznaka_1">St-18/2010-21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2010.</izvorni_sadrzaj>
    <derivirana_varijabla naziv="DomainObject.Predmet.DatumOsnivanja_1">19.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St-18/2010</izvorni_sadrzaj>
    <derivirana_varijabla naziv="DomainObject.Predmet.OznakaBroj_1">St-18/2010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DUHANKA d.o.o. za ugostiteljstvo i turizam "u stečaju"</izvorni_sadrzaj>
    <derivirana_varijabla naziv="DomainObject.Predmet.ProtustrankaFormated_1">  DUHANKA d.o.o. za ugostiteljstvo i turizam "u stečaju"</derivirana_varijabla>
  </DomainObject.Predmet.ProtustrankaFormated>
  <DomainObject.Predmet.ProtustrankaFormatedOIB>
    <izvorni_sadrzaj>  DUHANKA d.o.o. za ugostiteljstvo i turizam "u stečaju", OIB 85594634025</izvorni_sadrzaj>
    <derivirana_varijabla naziv="DomainObject.Predmet.ProtustrankaFormatedOIB_1">  DUHANKA d.o.o. za ugostiteljstvo i turizam "u stečaju", OIB 85594634025</derivirana_varijabla>
  </DomainObject.Predmet.ProtustrankaFormatedOIB>
  <DomainObject.Predmet.ProtustrankaFormatedWithAdress>
    <izvorni_sadrzaj> DUHANKA d.o.o. za ugostiteljstvo i turizam "u stečaju", Put Gradine 66, Trogir</izvorni_sadrzaj>
    <derivirana_varijabla naziv="DomainObject.Predmet.ProtustrankaFormatedWithAdress_1"> DUHANKA d.o.o. za ugostiteljstvo i turizam "u stečaju", Put Gradine 66, Trogir</derivirana_varijabla>
  </DomainObject.Predmet.ProtustrankaFormatedWithAdress>
  <DomainObject.Predmet.ProtustrankaFormatedWithAdressOIB>
    <izvorni_sadrzaj> DUHANKA d.o.o. za ugostiteljstvo i turizam "u stečaju", OIB 85594634025, Put Gradine 66, Trogir</izvorni_sadrzaj>
    <derivirana_varijabla naziv="DomainObject.Predmet.ProtustrankaFormatedWithAdressOIB_1"> DUHANKA d.o.o. za ugostiteljstvo i turizam "u stečaju", OIB 85594634025, Put Gradine 66, Trogir</derivirana_varijabla>
  </DomainObject.Predmet.ProtustrankaFormatedWithAdressOIB>
  <DomainObject.Predmet.ProtustrankaWithAdress>
    <izvorni_sadrzaj>DUHANKA d.o.o. za ugostiteljstvo i turizam "u stečaju" Put Gradine 66, Trogir</izvorni_sadrzaj>
    <derivirana_varijabla naziv="DomainObject.Predmet.ProtustrankaWithAdress_1">DUHANKA d.o.o. za ugostiteljstvo i turizam "u stečaju" Put Gradine 66, Trogir</derivirana_varijabla>
  </DomainObject.Predmet.ProtustrankaWithAdress>
  <DomainObject.Predmet.ProtustrankaWithAdressOIB>
    <izvorni_sadrzaj>DUHANKA d.o.o. za ugostiteljstvo i turizam "u stečaju", OIB 85594634025, Put Gradine 66, Trogir</izvorni_sadrzaj>
    <derivirana_varijabla naziv="DomainObject.Predmet.ProtustrankaWithAdressOIB_1">DUHANKA d.o.o. za ugostiteljstvo i turizam "u stečaju", OIB 85594634025, Put Gradine 66, Trogir</derivirana_varijabla>
  </DomainObject.Predmet.ProtustrankaWithAdressOIB>
  <DomainObject.Predmet.ProtustrankaNazivFormated>
    <izvorni_sadrzaj>DUHANKA d.o.o. za ugostiteljstvo i turizam "u stečaju"</izvorni_sadrzaj>
    <derivirana_varijabla naziv="DomainObject.Predmet.ProtustrankaNazivFormated_1">DUHANKA d.o.o. za ugostiteljstvo i turizam "u stečaju"</derivirana_varijabla>
  </DomainObject.Predmet.ProtustrankaNazivFormated>
  <DomainObject.Predmet.ProtustrankaNazivFormatedOIB>
    <izvorni_sadrzaj>DUHANKA d.o.o. za ugostiteljstvo i turizam "u stečaju", OIB 85594634025</izvorni_sadrzaj>
    <derivirana_varijabla naziv="DomainObject.Predmet.ProtustrankaNazivFormatedOIB_1">DUHANKA d.o.o. za ugostiteljstvo i turizam "u stečaju", OIB 85594634025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DARKO OPAČAK; FRANJO FRANULOVIĆ; LJUBICA BESEDNIK; KOMIS, d.o.o. za izradu i popravak elektrotehničkih proizvoda, putnička agencija zastupanog po punomoćniku Vjekoslav Mladineo; ARHITEKTONSKO-GRAĐEVNI KAMEN, društvo s ograničenom odgovornošću za proizvodnju, graditeljstvo i trgovinu; BASLER OSIGURANJE ZAGREB dioničko društvo za osiguranje zastupanog po punomoćniku GOLUBIĆ I PARTNERI odvjetničko društvo; TRAGURIUM COMMERCE, d.o.o. za graditeljstvo, trgovinu, cestovni promet, turizam, ugostiteljstvo i usluge; ALAS ZA DOM, društvo s ograničenom odgovornošću, za graditeljstvo, trgovinu i usluge zastupanog po punomoćniku Heidi Santini; ALAS-SEGET,  za eksploataciju, preradu i ugradbu kamena i trgovinu,  društvo s ograničenom odgovornošću zastupanog po punomoćniku Heidi Santini; ELEKTROMETAL dioničko društvo za izvođenje instalatersko montažerskih  radova, proizvodnju vatrootpornih elemenata, distribu; MULTIMODIS d.o.o. za poslovanje nekretninama zastupanog po punomoćniku Jelena Ćurković Gošović; VIPnet, društvo s ograničenom odgovornošću za usluge javnih telekomunikacija zastupanog po punomoćniku ODVJETNIČKO DRUŠTVO BORIĆ &amp; TOŠ društvo s ograničenom odgovornošću; VOKEL društvo s ograničenom odgovornošću za trgovinu i usluge; KONSTRUKTOR-INŽENJERING dioničko društvo za graditeljstvo; INSTALACIJE ĆAVAR d.o.o. za izvođenje instalacijskih radova zastupanog po punomoćniku VINKO ĆAVAR; VODOVOD I KANALIZACIJA, društvo s ograničenom odgovornošću za vodoopskrbu, odvodnju i pročišćavanje otpadnih voda; PIEL d.o.o. za usluge, građevinarstvo i trgovinu; KONTO-EKONOMIC, društvo s ograničenom odgovornošću za knjigovodstvene usluge, trgovinu, export-import i marketing; Hrvatska radiotelevizija zastupanog po punomoćniku Odvjetničko društvo Hanžeković &amp; Partneri društvo s ograničenom odgovornošću; BRAĆA JUKIĆ društvo s ograničenom odgovornošću za graditeljstvo, trgovinu i prijevoz; SIGMA-PROJEKT d.o.o. za graditeljstvo i trgovinu; Hrvatske vode, pravna osoba za upravljanje vodama Vodno područje dalmatinskih slivova; EXTRAMETAL, d.o.o. za trgovinu i poslovne usluge; LIM ČARIJA d.o.o. za građevinarstvo, proizvodnju i trgovinu metalnim proizvodima, export-import; INSTALATER - ZVONE društvo s ograničenom odgovornošću za instalacijske radove i usluge u graditeljstvu; ELEKTROMETAL dioničko društvo za izvođenje instalatersko montažerskih  radova, proizvodnju vatrootpornih elemenata, distribu; Hrvatski Telekom d.d.; PROPLIN d.o.o. za proizvodnju i trgovinu ukapljenim naftnim plinom; PUT-PROING d.o.o. za usluge i ispitivanje tla i materijala; HEP-Operator distribucijskog sustava d.o.o. za distribuciju i opskrbu električne energije; Milan Relić; Ljerka Relić; Tihomir Orlić; Ozren Tatarac; UHY HB EKONOM d.o.o. za reviziju; ĐONE STIL d.o.o. Posušje, Glavna podružnica za građenje - Imotski; UNIQA osiguranje d.d.</izvorni_sadrzaj>
    <derivirana_varijabla naziv="DomainObject.Predmet.StrankaFormated_1">  DARKO OPAČAK; FRANJO FRANULOVIĆ; LJUBICA BESEDNIK; KOMIS, d.o.o. za izradu i popravak elektrotehničkih proizvoda, putnička agencija zastupanog po punomoćniku Vjekoslav Mladineo; ARHITEKTONSKO-GRAĐEVNI KAMEN, društvo s ograničenom odgovornošću za proizvodnju, graditeljstvo i trgovinu; BASLER OSIGURANJE ZAGREB dioničko društvo za osiguranje zastupanog po punomoćniku GOLUBIĆ I PARTNERI odvjetničko društvo; TRAGURIUM COMMERCE, d.o.o. za graditeljstvo, trgovinu, cestovni promet, turizam, ugostiteljstvo i usluge; ALAS ZA DOM, društvo s ograničenom odgovornošću, za graditeljstvo, trgovinu i usluge zastupanog po punomoćniku Heidi Santini; ALAS-SEGET,  za eksploataciju, preradu i ugradbu kamena i trgovinu,  društvo s ograničenom odgovornošću zastupanog po punomoćniku Heidi Santini; ELEKTROMETAL dioničko društvo za izvođenje instalatersko montažerskih  radova, proizvodnju vatrootpornih elemenata, distribu; MULTIMODIS d.o.o. za poslovanje nekretninama zastupanog po punomoćniku Jelena Ćurković Gošović; VIPnet, društvo s ograničenom odgovornošću za usluge javnih telekomunikacija zastupanog po punomoćniku ODVJETNIČKO DRUŠTVO BORIĆ &amp; TOŠ društvo s ograničenom odgovornošću; VOKEL društvo s ograničenom odgovornošću za trgovinu i usluge; KONSTRUKTOR-INŽENJERING dioničko društvo za graditeljstvo; INSTALACIJE ĆAVAR d.o.o. za izvođenje instalacijskih radova zastupanog po punomoćniku VINKO ĆAVAR; VODOVOD I KANALIZACIJA, društvo s ograničenom odgovornošću za vodoopskrbu, odvodnju i pročišćavanje otpadnih voda; PIEL d.o.o. za usluge, građevinarstvo i trgovinu; KONTO-EKONOMIC, društvo s ograničenom odgovornošću za knjigovodstvene usluge, trgovinu, export-import i marketing; Hrvatska radiotelevizija zastupanog po punomoćniku Odvjetničko društvo Hanžeković &amp; Partneri društvo s ograničenom odgovornošću; BRAĆA JUKIĆ društvo s ograničenom odgovornošću za graditeljstvo, trgovinu i prijevoz; SIGMA-PROJEKT d.o.o. za graditeljstvo i trgovinu; Hrvatske vode, pravna osoba za upravljanje vodama Vodno područje dalmatinskih slivova; EXTRAMETAL, d.o.o. za trgovinu i poslovne usluge; LIM ČARIJA d.o.o. za građevinarstvo, proizvodnju i trgovinu metalnim proizvodima, export-import; INSTALATER - ZVONE društvo s ograničenom odgovornošću za instalacijske radove i usluge u graditeljstvu; ELEKTROMETAL dioničko društvo za izvođenje instalatersko montažerskih  radova, proizvodnju vatrootpornih elemenata, distribu; Hrvatski Telekom d.d.; PROPLIN d.o.o. za proizvodnju i trgovinu ukapljenim naftnim plinom; PUT-PROING d.o.o. za usluge i ispitivanje tla i materijala; HEP-Operator distribucijskog sustava d.o.o. za distribuciju i opskrbu električne energije; Milan Relić; Ljerka Relić; Tihomir Orlić; Ozren Tatarac; UHY HB EKONOM d.o.o. za reviziju; ĐONE STIL d.o.o. Posušje, Glavna podružnica za građenje - Imotski; UNIQA osiguranje d.d.</derivirana_varijabla>
  </DomainObject.Predmet.StrankaFormated>
  <DomainObject.Predmet.StrankaFormatedOIB>
    <izvorni_sadrzaj>  DARKO OPAČAK, OIB 35854942790; FRANJO FRANULOVIĆ, OIB 50064826306; LJUBICA BESEDNIK, OIB 90990428782; KOMIS, d.o.o. za izradu i popravak elektrotehničkih proizvoda, putnička agencija, OIB 50754878305 zastupanog po punomoćniku Vjekoslav Mladineo; ARHITEKTONSKO-GRAĐEVNI KAMEN, društvo s ograničenom odgovornošću za proizvodnju, graditeljstvo i trgovinu, OIB 83054203733; BASLER OSIGURANJE ZAGREB dioničko društvo za osiguranje, OIB 59706054982 zastupanog po punomoćniku GOLUBIĆ I PARTNERI odvjetničko društvo; TRAGURIUM COMMERCE, d.o.o. za graditeljstvo, trgovinu, cestovni promet, turizam, ugostiteljstvo i usluge, OIB 73048586936; ALAS ZA DOM, društvo s ograničenom odgovornošću, za graditeljstvo, trgovinu i usluge, OIB 84313389409 zastupanog po punomoćniku Heidi Santini; ALAS-SEGET,  za eksploataciju, preradu i ugradbu kamena i trgovinu,  društvo s ograničenom odgovornošću, OIB 43392136378 zastupanog po punomoćniku Heidi Santini; ELEKTROMETAL dioničko društvo za izvođenje instalatersko montažerskih  radova, proizvodnju vatrootpornih elemenata, distribu, OIB 45669853088; MULTIMODIS d.o.o. za poslovanje nekretninama, OIB 82580684752 zastupanog po punomoćniku Jelena Ćurković Gošović; VIPnet, društvo s ograničenom odgovornošću za usluge javnih telekomunikacija, OIB 29524210204 zastupanog po punomoćniku ODVJETNIČKO DRUŠTVO BORIĆ &amp; TOŠ društvo s ograničenom odgovornošću; VOKEL društvo s ograničenom odgovornošću za trgovinu i usluge, OIB 48626798291; KONSTRUKTOR-INŽENJERING dioničko društvo za graditeljstvo, OIB 81356391287; INSTALACIJE ĆAVAR d.o.o. za izvođenje instalacijskih radova, OIB 55368431099 zastupanog po punomoćniku VINKO ĆAVAR; VODOVOD I KANALIZACIJA, društvo s ograničenom odgovornošću za vodoopskrbu, odvodnju i pročišćavanje otpadnih voda, OIB 56826138353; PIEL d.o.o. za usluge, građevinarstvo i trgovinu, OIB 76120956111; KONTO-EKONOMIC, društvo s ograničenom odgovornošću za knjigovodstvene usluge, trgovinu, export-import i marketing, OIB 22958961054; Hrvatska radiotelevizija, OIB 68419124305 zastupanog po punomoćniku Odvjetničko društvo Hanžeković &amp; Partneri društvo s ograničenom odgovornošću; BRAĆA JUKIĆ društvo s ograničenom odgovornošću za graditeljstvo, trgovinu i prijevoz, OIB 65241385370; SIGMA-PROJEKT d.o.o. za graditeljstvo i trgovinu, OIB 47134780158; Hrvatske vode, pravna osoba za upravljanje vodama Vodno područje dalmatinskih slivova, OIB 28921383001; EXTRAMETAL, d.o.o. za trgovinu i poslovne usluge, OIB 78288512715; LIM ČARIJA d.o.o. za građevinarstvo, proizvodnju i trgovinu metalnim proizvodima, export-import, OIB 49184832657; INSTALATER - ZVONE društvo s ograničenom odgovornošću za instalacijske radove i usluge u graditeljstvu, OIB 90976337055; ELEKTROMETAL dioničko društvo za izvođenje instalatersko montažerskih  radova, proizvodnju vatrootpornih elemenata, distribu, OIB 45669853088; Hrvatski Telekom d.d., OIB 81793146560; PROPLIN d.o.o. za proizvodnju i trgovinu ukapljenim naftnim plinom, OIB 69737351025; PUT-PROING d.o.o. za usluge i ispitivanje tla i materijala, OIB 75247793102; HEP-Operator distribucijskog sustava d.o.o. za distribuciju i opskrbu električne energije, OIB 46830600751; Milan Relić, OIB 28893071081; Ljerka Relić, OIB 34398873561; Tihomir Orlić, OIB 97227913413; Ozren Tatarac, OIB 86987666646; UHY HB EKONOM d.o.o. za reviziju, OIB 96143203825; ĐONE STIL d.o.o. Posušje, Glavna podružnica za građenje - Imotski, OIB 53750070104; UNIQA osiguranje d.d., OIB 75665455333</izvorni_sadrzaj>
    <derivirana_varijabla naziv="DomainObject.Predmet.StrankaFormatedOIB_1">  DARKO OPAČAK, OIB 35854942790; FRANJO FRANULOVIĆ, OIB 50064826306; LJUBICA BESEDNIK, OIB 90990428782; KOMIS, d.o.o. za izradu i popravak elektrotehničkih proizvoda, putnička agencija, OIB 50754878305 zastupanog po punomoćniku Vjekoslav Mladineo; ARHITEKTONSKO-GRAĐEVNI KAMEN, društvo s ograničenom odgovornošću za proizvodnju, graditeljstvo i trgovinu, OIB 83054203733; BASLER OSIGURANJE ZAGREB dioničko društvo za osiguranje, OIB 59706054982 zastupanog po punomoćniku GOLUBIĆ I PARTNERI odvjetničko društvo; TRAGURIUM COMMERCE, d.o.o. za graditeljstvo, trgovinu, cestovni promet, turizam, ugostiteljstvo i usluge, OIB 73048586936; ALAS ZA DOM, društvo s ograničenom odgovornošću, za graditeljstvo, trgovinu i usluge, OIB 84313389409 zastupanog po punomoćniku Heidi Santini; ALAS-SEGET,  za eksploataciju, preradu i ugradbu kamena i trgovinu,  društvo s ograničenom odgovornošću, OIB 43392136378 zastupanog po punomoćniku Heidi Santini; ELEKTROMETAL dioničko društvo za izvođenje instalatersko montažerskih  radova, proizvodnju vatrootpornih elemenata, distribu, OIB 45669853088; MULTIMODIS d.o.o. za poslovanje nekretninama, OIB 82580684752 zastupanog po punomoćniku Jelena Ćurković Gošović; VIPnet, društvo s ograničenom odgovornošću za usluge javnih telekomunikacija, OIB 29524210204 zastupanog po punomoćniku ODVJETNIČKO DRUŠTVO BORIĆ &amp; TOŠ društvo s ograničenom odgovornošću; VOKEL društvo s ograničenom odgovornošću za trgovinu i usluge, OIB 48626798291; KONSTRUKTOR-INŽENJERING dioničko društvo za graditeljstvo, OIB 81356391287; INSTALACIJE ĆAVAR d.o.o. za izvođenje instalacijskih radova, OIB 55368431099 zastupanog po punomoćniku VINKO ĆAVAR; VODOVOD I KANALIZACIJA, društvo s ograničenom odgovornošću za vodoopskrbu, odvodnju i pročišćavanje otpadnih voda, OIB 56826138353; PIEL d.o.o. za usluge, građevinarstvo i trgovinu, OIB 76120956111; KONTO-EKONOMIC, društvo s ograničenom odgovornošću za knjigovodstvene usluge, trgovinu, export-import i marketing, OIB 22958961054; Hrvatska radiotelevizija, OIB 68419124305 zastupanog po punomoćniku Odvjetničko društvo Hanžeković &amp; Partneri društvo s ograničenom odgovornošću; BRAĆA JUKIĆ društvo s ograničenom odgovornošću za graditeljstvo, trgovinu i prijevoz, OIB 65241385370; SIGMA-PROJEKT d.o.o. za graditeljstvo i trgovinu, OIB 47134780158; Hrvatske vode, pravna osoba za upravljanje vodama Vodno područje dalmatinskih slivova, OIB 28921383001; EXTRAMETAL, d.o.o. za trgovinu i poslovne usluge, OIB 78288512715; LIM ČARIJA d.o.o. za građevinarstvo, proizvodnju i trgovinu metalnim proizvodima, export-import, OIB 49184832657; INSTALATER - ZVONE društvo s ograničenom odgovornošću za instalacijske radove i usluge u graditeljstvu, OIB 90976337055; ELEKTROMETAL dioničko društvo za izvođenje instalatersko montažerskih  radova, proizvodnju vatrootpornih elemenata, distribu, OIB 45669853088; Hrvatski Telekom d.d., OIB 81793146560; PROPLIN d.o.o. za proizvodnju i trgovinu ukapljenim naftnim plinom, OIB 69737351025; PUT-PROING d.o.o. za usluge i ispitivanje tla i materijala, OIB 75247793102; HEP-Operator distribucijskog sustava d.o.o. za distribuciju i opskrbu električne energije, OIB 46830600751; Milan Relić, OIB 28893071081; Ljerka Relić, OIB 34398873561; Tihomir Orlić, OIB 97227913413; Ozren Tatarac, OIB 86987666646; UHY HB EKONOM d.o.o. za reviziju, OIB 96143203825; ĐONE STIL d.o.o. Posušje, Glavna podružnica za građenje - Imotski, OIB 53750070104; UNIQA osiguranje d.d., OIB 75665455333</derivirana_varijabla>
  </DomainObject.Predmet.StrankaFormatedOIB>
  <DomainObject.Predmet.StrankaFormatedWithAdress>
    <izvorni_sadrzaj> DARKO OPAČAK, Šantina ulica 13, 21216 Kaštel Novi; FRANJO FRANULOVIĆ, 20271 Blato na Korčuli; LJUBICA BESEDNIK, Put groblja 10, 21216 Kaštel Novi; KOMIS, d.o.o. za izradu i popravak elektrotehničkih proizvoda, putnička agencija, Ivana Pavla II 1 B, Kaštel Sućurac zastupanog po punomoćniku Vjekoslav Mladineo; ARHITEKTONSKO-GRAĐEVNI KAMEN, društvo s ograničenom odgovornošću za proizvodnju, graditeljstvo i trgovinu, Obala Kralja Tomislava 26, 21214 Kaštel Kambelovac; BASLER OSIGURANJE ZAGREB dioničko društvo za osiguranje, Radnička cesta  37 b, 10000 Zagreb zastupanog po punomoćniku GOLUBIĆ I PARTNERI odvjetničko društvo; TRAGURIUM COMMERCE, d.o.o. za graditeljstvo, trgovinu, cestovni promet, turizam, ugostiteljstvo i usluge, Kneza Trpimira 9, Trogir; ALAS ZA DOM, društvo s ograničenom odgovornošću, za graditeljstvo, trgovinu i usluge, Hrvatske neovisnosti 3, Split zastupanog po punomoćniku Heidi Santini; ALAS-SEGET,  za eksploataciju, preradu i ugradbu kamena i trgovinu,  društvo s ograničenom odgovornošću, Hrvatske neovisnosti 3, Split zastupanog po punomoćniku Heidi Santini; ELEKTROMETAL dioničko društvo za izvođenje instalatersko montažerskih  radova, proizvodnju vatrootpornih elemenata, distribu, Ferde Rusana 21, Bjelovar; MULTIMODIS d.o.o. za poslovanje nekretninama, Franje Tuđmana 926/A, Kaštel Stari zastupanog po punomoćniku Jelena Ćurković Gošović; VIPnet, društvo s ograničenom odgovornošću za usluge javnih telekomunikacija, Vrtni put 1, 10000 Zagreb zastupanog po punomoćniku ODVJETNIČKO DRUŠTVO BORIĆ &amp; TOŠ društvo s ograničenom odgovornošću; VOKEL društvo s ograničenom odgovornošću za trgovinu i usluge, Glavina Donja  bb, 21260 Imotski; KONSTRUKTOR-INŽENJERING dioničko društvo za graditeljstvo, Svačićeva 4, Split; INSTALACIJE ĆAVAR d.o.o. za izvođenje instalacijskih radova, Antuna Šoljana 1 A, 10000 Zagreb zastupanog po punomoćniku VINKO ĆAVAR; VODOVOD I KANALIZACIJA, društvo s ograničenom odgovornošću za vodoopskrbu, odvodnju i pročišćavanje otpadnih voda, Biokovska 3, Split; PIEL d.o.o. za usluge, građevinarstvo i trgovinu, Junija Palmotića 6, Split; KONTO-EKONOMIC, društvo s ograničenom odgovornošću za knjigovodstvene usluge, trgovinu, export-import i marketing, Dubrovačka 47, Split; Hrvatska radiotelevizija, Prisavlje 3, 10000 Zagreb zastupanog po punomoćniku Odvjetničko društvo Hanžeković &amp; Partneri društvo s ograničenom odgovornošću; BRAĆA JUKIĆ društvo s ograničenom odgovornošću za graditeljstvo, trgovinu i prijevoz, Lukoranska 44, 10000 Zagreb; SIGMA-PROJEKT d.o.o. za graditeljstvo i trgovinu, Put Plokita 51, 21000 Split; Hrvatske vode, pravna osoba za upravljanje vodama Vodno područje dalmatinskih slivova, Grada Vukovara 220, 10000 Zagreb; EXTRAMETAL, d.o.o. za trgovinu i poslovne usluge, Vrlička 58/1, 21230 Sinj; LIM ČARIJA d.o.o. za građevinarstvo, proizvodnju i trgovinu metalnim proizvodima, export-import, Rimski Put 77, Seget Donji; INSTALATER - ZVONE društvo s ograničenom odgovornošću za instalacijske radove i usluge u graditeljstvu, Gornja Vala 64, Drvenik; ELEKTROMETAL dioničko društvo za izvođenje instalatersko montažerskih  radova, proizvodnju vatrootpornih elemenata, distribu, Ferde Rusana 21, Bjelovar; Hrvatski Telekom d.d., Savska cesta 32, 10000 Zagreb; PROPLIN d.o.o. za proizvodnju i trgovinu ukapljenim naftnim plinom, Savska cesta 41/II, 10000 Zagreb; PUT-PROING d.o.o. za usluge i ispitivanje tla i materijala, Slavonska 15, Split; HEP-Operator distribucijskog sustava d.o.o. za distribuciju i opskrbu električne energije, Ulica grada Vukovara 37, 10000 Zagreb; Milan Relić, Kikićeva9, 10000 Zagreb; Ljerka Relić, Kikićeva 9, 10000 Zagreb; Tihomir Orlić, Sv. Ane 23 A, 21219 Trogir; Ozren Tatarac, Bogišićeva 2, 10000 Zagreb; UHY HB EKONOM d.o.o. za reviziju, Hrvatske mornarice 1 H, Split; ĐONE STIL d.o.o. Posušje, Glavna podružnica za građenje - Imotski, Bruna Bušića b.b., Imotski; UNIQA osiguranje d.d., Planinska 13 A , 10000 Zagreb</izvorni_sadrzaj>
    <derivirana_varijabla naziv="DomainObject.Predmet.StrankaFormatedWithAdress_1"> DARKO OPAČAK, Šantina ulica 13, 21216 Kaštel Novi; FRANJO FRANULOVIĆ, 20271 Blato na Korčuli; LJUBICA BESEDNIK, Put groblja 10, 21216 Kaštel Novi; KOMIS, d.o.o. za izradu i popravak elektrotehničkih proizvoda, putnička agencija, Ivana Pavla II 1 B, Kaštel Sućurac zastupanog po punomoćniku Vjekoslav Mladineo; ARHITEKTONSKO-GRAĐEVNI KAMEN, društvo s ograničenom odgovornošću za proizvodnju, graditeljstvo i trgovinu, Obala Kralja Tomislava 26, 21214 Kaštel Kambelovac; BASLER OSIGURANJE ZAGREB dioničko društvo za osiguranje, Radnička cesta  37 b, 10000 Zagreb zastupanog po punomoćniku GOLUBIĆ I PARTNERI odvjetničko društvo; TRAGURIUM COMMERCE, d.o.o. za graditeljstvo, trgovinu, cestovni promet, turizam, ugostiteljstvo i usluge, Kneza Trpimira 9, Trogir; ALAS ZA DOM, društvo s ograničenom odgovornošću, za graditeljstvo, trgovinu i usluge, Hrvatske neovisnosti 3, Split zastupanog po punomoćniku Heidi Santini; ALAS-SEGET,  za eksploataciju, preradu i ugradbu kamena i trgovinu,  društvo s ograničenom odgovornošću, Hrvatske neovisnosti 3, Split zastupanog po punomoćniku Heidi Santini; ELEKTROMETAL dioničko društvo za izvođenje instalatersko montažerskih  radova, proizvodnju vatrootpornih elemenata, distribu, Ferde Rusana 21, Bjelovar; MULTIMODIS d.o.o. za poslovanje nekretninama, Franje Tuđmana 926/A, Kaštel Stari zastupanog po punomoćniku Jelena Ćurković Gošović; VIPnet, društvo s ograničenom odgovornošću za usluge javnih telekomunikacija, Vrtni put 1, 10000 Zagreb zastupanog po punomoćniku ODVJETNIČKO DRUŠTVO BORIĆ &amp; TOŠ društvo s ograničenom odgovornošću; VOKEL društvo s ograničenom odgovornošću za trgovinu i usluge, Glavina Donja  bb, 21260 Imotski; KONSTRUKTOR-INŽENJERING dioničko društvo za graditeljstvo, Svačićeva 4, Split; INSTALACIJE ĆAVAR d.o.o. za izvođenje instalacijskih radova, Antuna Šoljana 1 A, 10000 Zagreb zastupanog po punomoćniku VINKO ĆAVAR; VODOVOD I KANALIZACIJA, društvo s ograničenom odgovornošću za vodoopskrbu, odvodnju i pročišćavanje otpadnih voda, Biokovska 3, Split; PIEL d.o.o. za usluge, građevinarstvo i trgovinu, Junija Palmotića 6, Split; KONTO-EKONOMIC, društvo s ograničenom odgovornošću za knjigovodstvene usluge, trgovinu, export-import i marketing, Dubrovačka 47, Split; Hrvatska radiotelevizija, Prisavlje 3, 10000 Zagreb zastupanog po punomoćniku Odvjetničko društvo Hanžeković &amp; Partneri društvo s ograničenom odgovornošću; BRAĆA JUKIĆ društvo s ograničenom odgovornošću za graditeljstvo, trgovinu i prijevoz, Lukoranska 44, 10000 Zagreb; SIGMA-PROJEKT d.o.o. za graditeljstvo i trgovinu, Put Plokita 51, 21000 Split; Hrvatske vode, pravna osoba za upravljanje vodama Vodno područje dalmatinskih slivova, Grada Vukovara 220, 10000 Zagreb; EXTRAMETAL, d.o.o. za trgovinu i poslovne usluge, Vrlička 58/1, 21230 Sinj; LIM ČARIJA d.o.o. za građevinarstvo, proizvodnju i trgovinu metalnim proizvodima, export-import, Rimski Put 77, Seget Donji; INSTALATER - ZVONE društvo s ograničenom odgovornošću za instalacijske radove i usluge u graditeljstvu, Gornja Vala 64, Drvenik; ELEKTROMETAL dioničko društvo za izvođenje instalatersko montažerskih  radova, proizvodnju vatrootpornih elemenata, distribu, Ferde Rusana 21, Bjelovar; Hrvatski Telekom d.d., Savska cesta 32, 10000 Zagreb; PROPLIN d.o.o. za proizvodnju i trgovinu ukapljenim naftnim plinom, Savska cesta 41/II, 10000 Zagreb; PUT-PROING d.o.o. za usluge i ispitivanje tla i materijala, Slavonska 15, Split; HEP-Operator distribucijskog sustava d.o.o. za distribuciju i opskrbu električne energije, Ulica grada Vukovara 37, 10000 Zagreb; Milan Relić, Kikićeva9, 10000 Zagreb; Ljerka Relić, Kikićeva 9, 10000 Zagreb; Tihomir Orlić, Sv. Ane 23 A, 21219 Trogir; Ozren Tatarac, Bogišićeva 2, 10000 Zagreb; UHY HB EKONOM d.o.o. za reviziju, Hrvatske mornarice 1 H, Split; ĐONE STIL d.o.o. Posušje, Glavna podružnica za građenje - Imotski, Bruna Bušića b.b., Imotski; UNIQA osiguranje d.d., Planinska 13 A , 10000 Zagreb</derivirana_varijabla>
  </DomainObject.Predmet.StrankaFormatedWithAdress>
  <DomainObject.Predmet.StrankaFormatedWithAdressOIB>
    <izvorni_sadrzaj> DARKO OPAČAK, OIB 35854942790, Šantina ulica 13, 21216 Kaštel Novi; FRANJO FRANULOVIĆ, OIB 50064826306, 20271 Blato na Korčuli; LJUBICA BESEDNIK, OIB 90990428782, Put groblja 10, 21216 Kaštel Novi; KOMIS, d.o.o. za izradu i popravak elektrotehničkih proizvoda, putnička agencija, OIB 50754878305, Ivana Pavla II 1 B, Kaštel Sućurac zastupanog po punomoćniku Vjekoslav Mladineo; ARHITEKTONSKO-GRAĐEVNI KAMEN, društvo s ograničenom odgovornošću za proizvodnju, graditeljstvo i trgovinu, OIB 83054203733, Obala Kralja Tomislava 26, 21214 Kaštel Kambelovac; BASLER OSIGURANJE ZAGREB dioničko društvo za osiguranje, OIB 59706054982, Radnička cesta  37 b, 10000 Zagreb zastupanog po punomoćniku GOLUBIĆ I PARTNERI odvjetničko društvo; TRAGURIUM COMMERCE, d.o.o. za graditeljstvo, trgovinu, cestovni promet, turizam, ugostiteljstvo i usluge, OIB 73048586936, Kneza Trpimira 9, Trogir; ALAS ZA DOM, društvo s ograničenom odgovornošću, za graditeljstvo, trgovinu i usluge, OIB 84313389409, Hrvatske neovisnosti 3, Split zastupanog po punomoćniku Heidi Santini; ALAS-SEGET,  za eksploataciju, preradu i ugradbu kamena i trgovinu,  društvo s ograničenom odgovornošću, OIB 43392136378, Hrvatske neovisnosti 3, Split zastupanog po punomoćniku Heidi Santini; ELEKTROMETAL dioničko društvo za izvođenje instalatersko montažerskih  radova, proizvodnju vatrootpornih elemenata, distribu, OIB 45669853088, Ferde Rusana 21, Bjelovar; MULTIMODIS d.o.o. za poslovanje nekretninama, OIB 82580684752, Franje Tuđmana 926/A, Kaštel Stari zastupanog po punomoćniku Jelena Ćurković Gošović; VIPnet, društvo s ograničenom odgovornošću za usluge javnih telekomunikacija, OIB 29524210204, Vrtni put 1, 10000 Zagreb zastupanog po punomoćniku ODVJETNIČKO DRUŠTVO BORIĆ &amp; TOŠ društvo s ograničenom odgovornošću; VOKEL društvo s ograničenom odgovornošću za trgovinu i usluge, OIB 48626798291, Glavina Donja  bb, 21260 Imotski; KONSTRUKTOR-INŽENJERING dioničko društvo za graditeljstvo, OIB 81356391287, Svačićeva 4, Split; INSTALACIJE ĆAVAR d.o.o. za izvođenje instalacijskih radova, OIB 55368431099, Antuna Šoljana 1 A, 10000 Zagreb zastupanog po punomoćniku VINKO ĆAVAR; VODOVOD I KANALIZACIJA, društvo s ograničenom odgovornošću za vodoopskrbu, odvodnju i pročišćavanje otpadnih voda, OIB 56826138353, Biokovska 3, Split; PIEL d.o.o. za usluge, građevinarstvo i trgovinu, OIB 76120956111, Junija Palmotića 6, Split; KONTO-EKONOMIC, društvo s ograničenom odgovornošću za knjigovodstvene usluge, trgovinu, export-import i marketing, OIB 22958961054, Dubrovačka 47, Split; Hrvatska radiotelevizija, OIB 68419124305, Prisavlje 3, 10000 Zagreb zastupanog po punomoćniku Odvjetničko društvo Hanžeković &amp; Partneri društvo s ograničenom odgovornošću; BRAĆA JUKIĆ društvo s ograničenom odgovornošću za graditeljstvo, trgovinu i prijevoz, OIB 65241385370, Lukoranska 44, 10000 Zagreb; SIGMA-PROJEKT d.o.o. za graditeljstvo i trgovinu, OIB 47134780158, Put Plokita 51, 21000 Split; Hrvatske vode, pravna osoba za upravljanje vodama Vodno područje dalmatinskih slivova, OIB 28921383001, Grada Vukovara 220, 10000 Zagreb; EXTRAMETAL, d.o.o. za trgovinu i poslovne usluge, OIB 78288512715, Vrlička 58/1, 21230 Sinj; LIM ČARIJA d.o.o. za građevinarstvo, proizvodnju i trgovinu metalnim proizvodima, export-import, OIB 49184832657, Rimski Put 77, Seget Donji; INSTALATER - ZVONE društvo s ograničenom odgovornošću za instalacijske radove i usluge u graditeljstvu, OIB 90976337055, Gornja Vala 64, Drvenik; ELEKTROMETAL dioničko društvo za izvođenje instalatersko montažerskih  radova, proizvodnju vatrootpornih elemenata, distribu, OIB 45669853088, Ferde Rusana 21, Bjelovar; Hrvatski Telekom d.d., OIB 81793146560, Savska cesta 32, 10000 Zagreb; PROPLIN d.o.o. za proizvodnju i trgovinu ukapljenim naftnim plinom, OIB 69737351025, Savska cesta 41/II, 10000 Zagreb; PUT-PROING d.o.o. za usluge i ispitivanje tla i materijala, OIB 75247793102, Slavonska 15, Split; HEP-Operator distribucijskog sustava d.o.o. za distribuciju i opskrbu električne energije, OIB 46830600751, Ulica grada Vukovara 37, 10000 Zagreb; Milan Relić, OIB 28893071081, Kikićeva9, 10000 Zagreb; Ljerka Relić, OIB 34398873561, Kikićeva 9, 10000 Zagreb; Tihomir Orlić, OIB 97227913413, Sv. Ane 23 A, 21219 Trogir; Ozren Tatarac, OIB 86987666646, Bogišićeva 2, 10000 Zagreb; UHY HB EKONOM d.o.o. za reviziju, OIB 96143203825, Hrvatske mornarice 1 H, Split; ĐONE STIL d.o.o. Posušje, Glavna podružnica za građenje - Imotski, OIB 53750070104, Bruna Bušića b.b., Imotski; UNIQA osiguranje d.d., OIB 75665455333, Planinska 13 A , 10000 Zagreb</izvorni_sadrzaj>
    <derivirana_varijabla naziv="DomainObject.Predmet.StrankaFormatedWithAdressOIB_1"> DARKO OPAČAK, OIB 35854942790, Šantina ulica 13, 21216 Kaštel Novi; FRANJO FRANULOVIĆ, OIB 50064826306, 20271 Blato na Korčuli; LJUBICA BESEDNIK, OIB 90990428782, Put groblja 10, 21216 Kaštel Novi; KOMIS, d.o.o. za izradu i popravak elektrotehničkih proizvoda, putnička agencija, OIB 50754878305, Ivana Pavla II 1 B, Kaštel Sućurac zastupanog po punomoćniku Vjekoslav Mladineo; ARHITEKTONSKO-GRAĐEVNI KAMEN, društvo s ograničenom odgovornošću za proizvodnju, graditeljstvo i trgovinu, OIB 83054203733, Obala Kralja Tomislava 26, 21214 Kaštel Kambelovac; BASLER OSIGURANJE ZAGREB dioničko društvo za osiguranje, OIB 59706054982, Radnička cesta  37 b, 10000 Zagreb zastupanog po punomoćniku GOLUBIĆ I PARTNERI odvjetničko društvo; TRAGURIUM COMMERCE, d.o.o. za graditeljstvo, trgovinu, cestovni promet, turizam, ugostiteljstvo i usluge, OIB 73048586936, Kneza Trpimira 9, Trogir; ALAS ZA DOM, društvo s ograničenom odgovornošću, za graditeljstvo, trgovinu i usluge, OIB 84313389409, Hrvatske neovisnosti 3, Split zastupanog po punomoćniku Heidi Santini; ALAS-SEGET,  za eksploataciju, preradu i ugradbu kamena i trgovinu,  društvo s ograničenom odgovornošću, OIB 43392136378, Hrvatske neovisnosti 3, Split zastupanog po punomoćniku Heidi Santini; ELEKTROMETAL dioničko društvo za izvođenje instalatersko montažerskih  radova, proizvodnju vatrootpornih elemenata, distribu, OIB 45669853088, Ferde Rusana 21, Bjelovar; MULTIMODIS d.o.o. za poslovanje nekretninama, OIB 82580684752, Franje Tuđmana 926/A, Kaštel Stari zastupanog po punomoćniku Jelena Ćurković Gošović; VIPnet, društvo s ograničenom odgovornošću za usluge javnih telekomunikacija, OIB 29524210204, Vrtni put 1, 10000 Zagreb zastupanog po punomoćniku ODVJETNIČKO DRUŠTVO BORIĆ &amp; TOŠ društvo s ograničenom odgovornošću; VOKEL društvo s ograničenom odgovornošću za trgovinu i usluge, OIB 48626798291, Glavina Donja  bb, 21260 Imotski; KONSTRUKTOR-INŽENJERING dioničko društvo za graditeljstvo, OIB 81356391287, Svačićeva 4, Split; INSTALACIJE ĆAVAR d.o.o. za izvođenje instalacijskih radova, OIB 55368431099, Antuna Šoljana 1 A, 10000 Zagreb zastupanog po punomoćniku VINKO ĆAVAR; VODOVOD I KANALIZACIJA, društvo s ograničenom odgovornošću za vodoopskrbu, odvodnju i pročišćavanje otpadnih voda, OIB 56826138353, Biokovska 3, Split; PIEL d.o.o. za usluge, građevinarstvo i trgovinu, OIB 76120956111, Junija Palmotića 6, Split; KONTO-EKONOMIC, društvo s ograničenom odgovornošću za knjigovodstvene usluge, trgovinu, export-import i marketing, OIB 22958961054, Dubrovačka 47, Split; Hrvatska radiotelevizija, OIB 68419124305, Prisavlje 3, 10000 Zagreb zastupanog po punomoćniku Odvjetničko društvo Hanžeković &amp; Partneri društvo s ograničenom odgovornošću; BRAĆA JUKIĆ društvo s ograničenom odgovornošću za graditeljstvo, trgovinu i prijevoz, OIB 65241385370, Lukoranska 44, 10000 Zagreb; SIGMA-PROJEKT d.o.o. za graditeljstvo i trgovinu, OIB 47134780158, Put Plokita 51, 21000 Split; Hrvatske vode, pravna osoba za upravljanje vodama Vodno područje dalmatinskih slivova, OIB 28921383001, Grada Vukovara 220, 10000 Zagreb; EXTRAMETAL, d.o.o. za trgovinu i poslovne usluge, OIB 78288512715, Vrlička 58/1, 21230 Sinj; LIM ČARIJA d.o.o. za građevinarstvo, proizvodnju i trgovinu metalnim proizvodima, export-import, OIB 49184832657, Rimski Put 77, Seget Donji; INSTALATER - ZVONE društvo s ograničenom odgovornošću za instalacijske radove i usluge u graditeljstvu, OIB 90976337055, Gornja Vala 64, Drvenik; ELEKTROMETAL dioničko društvo za izvođenje instalatersko montažerskih  radova, proizvodnju vatrootpornih elemenata, distribu, OIB 45669853088, Ferde Rusana 21, Bjelovar; Hrvatski Telekom d.d., OIB 81793146560, Savska cesta 32, 10000 Zagreb; PROPLIN d.o.o. za proizvodnju i trgovinu ukapljenim naftnim plinom, OIB 69737351025, Savska cesta 41/II, 10000 Zagreb; PUT-PROING d.o.o. za usluge i ispitivanje tla i materijala, OIB 75247793102, Slavonska 15, Split; HEP-Operator distribucijskog sustava d.o.o. za distribuciju i opskrbu električne energije, OIB 46830600751, Ulica grada Vukovara 37, 10000 Zagreb; Milan Relić, OIB 28893071081, Kikićeva9, 10000 Zagreb; Ljerka Relić, OIB 34398873561, Kikićeva 9, 10000 Zagreb; Tihomir Orlić, OIB 97227913413, Sv. Ane 23 A, 21219 Trogir; Ozren Tatarac, OIB 86987666646, Bogišićeva 2, 10000 Zagreb; UHY HB EKONOM d.o.o. za reviziju, OIB 96143203825, Hrvatske mornarice 1 H, Split; ĐONE STIL d.o.o. Posušje, Glavna podružnica za građenje - Imotski, OIB 53750070104, Bruna Bušića b.b., Imotski; UNIQA osiguranje d.d., OIB 75665455333, Planinska 13 A , 10000 Zagreb</derivirana_varijabla>
  </DomainObject.Predmet.StrankaFormatedWithAdressOIB>
  <DomainObject.Predmet.StrankaWithAdress>
    <izvorni_sadrzaj>DARKO OPAČAK Šantina ulica 13,21216 Kaštel Novi,FRANJO FRANULOVIĆ 20271 Blato na Korčuli,LJUBICA BESEDNIK Put groblja 10,21216 Kaštel Novi,KOMIS, d.o.o. za izradu i popravak elektrotehničkih proizvoda, putnička agencija Ivana Pavla II 1 B,Kaštel Sućurac,ARHITEKTONSKO-GRAĐEVNI KAMEN, društvo s ograničenom odgovornošću za proizvodnju, graditeljstvo i trgovinu Obala Kralja Tomislava 26,21214 Kaštel Kambelovac,BASLER OSIGURANJE ZAGREB dioničko društvo za osiguranje Radnička cesta  37 b,10000 Zagreb,TRAGURIUM COMMERCE, d.o.o. za graditeljstvo, trgovinu, cestovni promet, turizam, ugostiteljstvo i usluge Kneza Trpimira 9,Trogir,ALAS ZA DOM, društvo s ograničenom odgovornošću, za graditeljstvo, trgovinu i usluge Hrvatske neovisnosti 3,Split,ALAS-SEGET,  za eksploataciju, preradu i ugradbu kamena i trgovinu,  društvo s ograničenom odgovornošću Hrvatske neovisnosti 3,Split,ELEKTROMETAL dioničko društvo za izvođenje instalatersko montažerskih  radova, proizvodnju vatrootpornih elemenata, distribu Ferde Rusana 21,Bjelovar,MULTIMODIS d.o.o. za poslovanje nekretninama Franje Tuđmana 926/A,Kaštel Stari,VIPnet, društvo s ograničenom odgovornošću za usluge javnih telekomunikacija Vrtni put 1,10000 Zagreb,VOKEL društvo s ograničenom odgovornošću za trgovinu i usluge Glavina Donja  bb,21260 Imotski,KONSTRUKTOR-INŽENJERING dioničko društvo za graditeljstvo Svačićeva 4,Split,INSTALACIJE ĆAVAR d.o.o. za izvođenje instalacijskih radova Antuna Šoljana 1 A,10000 Zagreb,VODOVOD I KANALIZACIJA, društvo s ograničenom odgovornošću za vodoopskrbu, odvodnju i pročišćavanje otpadnih voda Biokovska 3,Split,PIEL d.o.o. za usluge, građevinarstvo i trgovinu Junija Palmotića 6,Split,KONTO-EKONOMIC, društvo s ograničenom odgovornošću za knjigovodstvene usluge, trgovinu, export-import i marketing Dubrovačka 47,Split,Hrvatska radiotelevizija Prisavlje 3,10000 Zagreb,BRAĆA JUKIĆ društvo s ograničenom odgovornošću za graditeljstvo, trgovinu i prijevoz Lukoranska 44,10000 Zagreb,SIGMA-PROJEKT d.o.o. za graditeljstvo i trgovinu Put Plokita 51,21000 Split,Hrvatske vode, pravna osoba za upravljanje vodama Vodno područje dalmatinskih slivova Grada Vukovara 220,10000 Zagreb,EXTRAMETAL, d.o.o. za trgovinu i poslovne usluge Vrlička 58/1,21230 Sinj,LIM ČARIJA d.o.o. za građevinarstvo, proizvodnju i trgovinu metalnim proizvodima, export-import Rimski Put 77,Seget Donji,INSTALATER - ZVONE društvo s ograničenom odgovornošću za instalacijske radove i usluge u graditeljstvu Gornja Vala 64,Drvenik,ELEKTROMETAL dioničko društvo za izvođenje instalatersko montažerskih  radova, proizvodnju vatrootpornih elemenata, distribu Ferde Rusana 21,Bjelovar,Hrvatski Telekom d.d. Savska cesta 32,10000 Zagreb,PROPLIN d.o.o. za proizvodnju i trgovinu ukapljenim naftnim plinom Savska cesta 41/II,10000 Zagreb,PUT-PROING d.o.o. za usluge i ispitivanje tla i materijala Slavonska 15,Split,HEP-Operator distribucijskog sustava d.o.o. za distribuciju i opskrbu električne energije Ulica grada Vukovara 37,10000 Zagreb,Milan Relić Kikićeva9,10000 Zagreb,Ljerka Relić Kikićeva 9,10000 Zagreb,Tihomir Orlić Sv. Ane 23 A,21219 Trogir,Ozren Tatarac Bogišićeva 2,10000 Zagreb,UHY HB EKONOM d.o.o. za reviziju Hrvatske mornarice 1 H,Split,ĐONE STIL d.o.o. Posušje, Glavna podružnica za građenje - Imotski Bruna Bušića b.b.,Imotski,UNIQA osiguranje d.d. Planinska 13 A ,10000 Zagreb</izvorni_sadrzaj>
    <derivirana_varijabla naziv="DomainObject.Predmet.StrankaWithAdress_1">DARKO OPAČAK Šantina ulica 13,21216 Kaštel Novi,FRANJO FRANULOVIĆ 20271 Blato na Korčuli,LJUBICA BESEDNIK Put groblja 10,21216 Kaštel Novi,KOMIS, d.o.o. za izradu i popravak elektrotehničkih proizvoda, putnička agencija Ivana Pavla II 1 B,Kaštel Sućurac,ARHITEKTONSKO-GRAĐEVNI KAMEN, društvo s ograničenom odgovornošću za proizvodnju, graditeljstvo i trgovinu Obala Kralja Tomislava 26,21214 Kaštel Kambelovac,BASLER OSIGURANJE ZAGREB dioničko društvo za osiguranje Radnička cesta  37 b,10000 Zagreb,TRAGURIUM COMMERCE, d.o.o. za graditeljstvo, trgovinu, cestovni promet, turizam, ugostiteljstvo i usluge Kneza Trpimira 9,Trogir,ALAS ZA DOM, društvo s ograničenom odgovornošću, za graditeljstvo, trgovinu i usluge Hrvatske neovisnosti 3,Split,ALAS-SEGET,  za eksploataciju, preradu i ugradbu kamena i trgovinu,  društvo s ograničenom odgovornošću Hrvatske neovisnosti 3,Split,ELEKTROMETAL dioničko društvo za izvođenje instalatersko montažerskih  radova, proizvodnju vatrootpornih elemenata, distribu Ferde Rusana 21,Bjelovar,MULTIMODIS d.o.o. za poslovanje nekretninama Franje Tuđmana 926/A,Kaštel Stari,VIPnet, društvo s ograničenom odgovornošću za usluge javnih telekomunikacija Vrtni put 1,10000 Zagreb,VOKEL društvo s ograničenom odgovornošću za trgovinu i usluge Glavina Donja  bb,21260 Imotski,KONSTRUKTOR-INŽENJERING dioničko društvo za graditeljstvo Svačićeva 4,Split,INSTALACIJE ĆAVAR d.o.o. za izvođenje instalacijskih radova Antuna Šoljana 1 A,10000 Zagreb,VODOVOD I KANALIZACIJA, društvo s ograničenom odgovornošću za vodoopskrbu, odvodnju i pročišćavanje otpadnih voda Biokovska 3,Split,PIEL d.o.o. za usluge, građevinarstvo i trgovinu Junija Palmotića 6,Split,KONTO-EKONOMIC, društvo s ograničenom odgovornošću za knjigovodstvene usluge, trgovinu, export-import i marketing Dubrovačka 47,Split,Hrvatska radiotelevizija Prisavlje 3,10000 Zagreb,BRAĆA JUKIĆ društvo s ograničenom odgovornošću za graditeljstvo, trgovinu i prijevoz Lukoranska 44,10000 Zagreb,SIGMA-PROJEKT d.o.o. za graditeljstvo i trgovinu Put Plokita 51,21000 Split,Hrvatske vode, pravna osoba za upravljanje vodama Vodno područje dalmatinskih slivova Grada Vukovara 220,10000 Zagreb,EXTRAMETAL, d.o.o. za trgovinu i poslovne usluge Vrlička 58/1,21230 Sinj,LIM ČARIJA d.o.o. za građevinarstvo, proizvodnju i trgovinu metalnim proizvodima, export-import Rimski Put 77,Seget Donji,INSTALATER - ZVONE društvo s ograničenom odgovornošću za instalacijske radove i usluge u graditeljstvu Gornja Vala 64,Drvenik,ELEKTROMETAL dioničko društvo za izvođenje instalatersko montažerskih  radova, proizvodnju vatrootpornih elemenata, distribu Ferde Rusana 21,Bjelovar,Hrvatski Telekom d.d. Savska cesta 32,10000 Zagreb,PROPLIN d.o.o. za proizvodnju i trgovinu ukapljenim naftnim plinom Savska cesta 41/II,10000 Zagreb,PUT-PROING d.o.o. za usluge i ispitivanje tla i materijala Slavonska 15,Split,HEP-Operator distribucijskog sustava d.o.o. za distribuciju i opskrbu električne energije Ulica grada Vukovara 37,10000 Zagreb,Milan Relić Kikićeva9,10000 Zagreb,Ljerka Relić Kikićeva 9,10000 Zagreb,Tihomir Orlić Sv. Ane 23 A,21219 Trogir,Ozren Tatarac Bogišićeva 2,10000 Zagreb,UHY HB EKONOM d.o.o. za reviziju Hrvatske mornarice 1 H,Split,ĐONE STIL d.o.o. Posušje, Glavna podružnica za građenje - Imotski Bruna Bušića b.b.,Imotski,UNIQA osiguranje d.d. Planinska 13 A ,10000 Zagreb</derivirana_varijabla>
  </DomainObject.Predmet.StrankaWithAdress>
  <DomainObject.Predmet.StrankaWithAdressOIB>
    <izvorni_sadrzaj>DARKO OPAČAK, OIB 35854942790, Šantina ulica 13,21216 Kaštel Novi,FRANJO FRANULOVIĆ, OIB 50064826306, 20271 Blato na Korčuli,LJUBICA BESEDNIK, OIB 90990428782, Put groblja 10,21216 Kaštel Novi,KOMIS, d.o.o. za izradu i popravak elektrotehničkih proizvoda, putnička agencija, OIB 50754878305, Ivana Pavla II 1 B,Kaštel Sućurac,ARHITEKTONSKO-GRAĐEVNI KAMEN, društvo s ograničenom odgovornošću za proizvodnju, graditeljstvo i trgovinu, OIB 83054203733, Obala Kralja Tomislava 26,21214 Kaštel Kambelovac,BASLER OSIGURANJE ZAGREB dioničko društvo za osiguranje, OIB 59706054982, Radnička cesta  37 b,10000 Zagreb,TRAGURIUM COMMERCE, d.o.o. za graditeljstvo, trgovinu, cestovni promet, turizam, ugostiteljstvo i usluge, OIB 73048586936, Kneza Trpimira 9,Trogir,ALAS ZA DOM, društvo s ograničenom odgovornošću, za graditeljstvo, trgovinu i usluge, OIB 84313389409, Hrvatske neovisnosti 3,Split,ALAS-SEGET,  za eksploataciju, preradu i ugradbu kamena i trgovinu,  društvo s ograničenom odgovornošću, OIB 43392136378, Hrvatske neovisnosti 3,Split,ELEKTROMETAL dioničko društvo za izvođenje instalatersko montažerskih  radova, proizvodnju vatrootpornih elemenata, distribu, OIB 45669853088, Ferde Rusana 21,Bjelovar,MULTIMODIS d.o.o. za poslovanje nekretninama, OIB 82580684752, Franje Tuđmana 926/A,Kaštel Stari,VIPnet, društvo s ograničenom odgovornošću za usluge javnih telekomunikacija, OIB 29524210204, Vrtni put 1,10000 Zagreb,VOKEL društvo s ograničenom odgovornošću za trgovinu i usluge, OIB 48626798291, Glavina Donja  bb,21260 Imotski,KONSTRUKTOR-INŽENJERING dioničko društvo za graditeljstvo, OIB 81356391287, Svačićeva 4,Split,INSTALACIJE ĆAVAR d.o.o. za izvođenje instalacijskih radova, OIB 55368431099, Antuna Šoljana 1 A,10000 Zagreb,VODOVOD I KANALIZACIJA, društvo s ograničenom odgovornošću za vodoopskrbu, odvodnju i pročišćavanje otpadnih voda, OIB 56826138353, Biokovska 3,Split,PIEL d.o.o. za usluge, građevinarstvo i trgovinu, OIB 76120956111, Junija Palmotića 6,Split,KONTO-EKONOMIC, društvo s ograničenom odgovornošću za knjigovodstvene usluge, trgovinu, export-import i marketing, OIB 22958961054, Dubrovačka 47,Split,Hrvatska radiotelevizija, OIB 68419124305, Prisavlje 3,10000 Zagreb,BRAĆA JUKIĆ društvo s ograničenom odgovornošću za graditeljstvo, trgovinu i prijevoz, OIB 65241385370, Lukoranska 44,10000 Zagreb,SIGMA-PROJEKT d.o.o. za graditeljstvo i trgovinu, OIB 47134780158, Put Plokita 51,21000 Split,Hrvatske vode, pravna osoba za upravljanje vodama Vodno područje dalmatinskih slivova, OIB 28921383001, Grada Vukovara 220,10000 Zagreb,EXTRAMETAL, d.o.o. za trgovinu i poslovne usluge, OIB 78288512715, Vrlička 58/1,21230 Sinj,LIM ČARIJA d.o.o. za građevinarstvo, proizvodnju i trgovinu metalnim proizvodima, export-import, OIB 49184832657, Rimski Put 77,Seget Donji,INSTALATER - ZVONE društvo s ograničenom odgovornošću za instalacijske radove i usluge u graditeljstvu, OIB 90976337055, Gornja Vala 64,Drvenik,ELEKTROMETAL dioničko društvo za izvođenje instalatersko montažerskih  radova, proizvodnju vatrootpornih elemenata, distribu, OIB 45669853088, Ferde Rusana 21,Bjelovar,Hrvatski Telekom d.d., OIB 81793146560, Savska cesta 32,10000 Zagreb,PROPLIN d.o.o. za proizvodnju i trgovinu ukapljenim naftnim plinom, OIB 69737351025, Savska cesta 41/II,10000 Zagreb,PUT-PROING d.o.o. za usluge i ispitivanje tla i materijala, OIB 75247793102, Slavonska 15,Split,HEP-Operator distribucijskog sustava d.o.o. za distribuciju i opskrbu električne energije, OIB 46830600751, Ulica grada Vukovara 37,10000 Zagreb,Milan Relić, OIB 28893071081, Kikićeva9,10000 Zagreb,Ljerka Relić, OIB 34398873561, Kikićeva 9,10000 Zagreb,Tihomir Orlić, OIB 97227913413, Sv. Ane 23 A,21219 Trogir,Ozren Tatarac, OIB 86987666646, Bogišićeva 2,10000 Zagreb,UHY HB EKONOM d.o.o. za reviziju, OIB 96143203825, Hrvatske mornarice 1 H,Split,ĐONE STIL d.o.o. Posušje, Glavna podružnica za građenje - Imotski, OIB 53750070104, Bruna Bušića b.b.,Imotski,UNIQA osiguranje d.d., OIB 75665455333, Planinska 13 A ,10000 Zagreb</izvorni_sadrzaj>
    <derivirana_varijabla naziv="DomainObject.Predmet.StrankaWithAdressOIB_1">DARKO OPAČAK, OIB 35854942790, Šantina ulica 13,21216 Kaštel Novi,FRANJO FRANULOVIĆ, OIB 50064826306, 20271 Blato na Korčuli,LJUBICA BESEDNIK, OIB 90990428782, Put groblja 10,21216 Kaštel Novi,KOMIS, d.o.o. za izradu i popravak elektrotehničkih proizvoda, putnička agencija, OIB 50754878305, Ivana Pavla II 1 B,Kaštel Sućurac,ARHITEKTONSKO-GRAĐEVNI KAMEN, društvo s ograničenom odgovornošću za proizvodnju, graditeljstvo i trgovinu, OIB 83054203733, Obala Kralja Tomislava 26,21214 Kaštel Kambelovac,BASLER OSIGURANJE ZAGREB dioničko društvo za osiguranje, OIB 59706054982, Radnička cesta  37 b,10000 Zagreb,TRAGURIUM COMMERCE, d.o.o. za graditeljstvo, trgovinu, cestovni promet, turizam, ugostiteljstvo i usluge, OIB 73048586936, Kneza Trpimira 9,Trogir,ALAS ZA DOM, društvo s ograničenom odgovornošću, za graditeljstvo, trgovinu i usluge, OIB 84313389409, Hrvatske neovisnosti 3,Split,ALAS-SEGET,  za eksploataciju, preradu i ugradbu kamena i trgovinu,  društvo s ograničenom odgovornošću, OIB 43392136378, Hrvatske neovisnosti 3,Split,ELEKTROMETAL dioničko društvo za izvođenje instalatersko montažerskih  radova, proizvodnju vatrootpornih elemenata, distribu, OIB 45669853088, Ferde Rusana 21,Bjelovar,MULTIMODIS d.o.o. za poslovanje nekretninama, OIB 82580684752, Franje Tuđmana 926/A,Kaštel Stari,VIPnet, društvo s ograničenom odgovornošću za usluge javnih telekomunikacija, OIB 29524210204, Vrtni put 1,10000 Zagreb,VOKEL društvo s ograničenom odgovornošću za trgovinu i usluge, OIB 48626798291, Glavina Donja  bb,21260 Imotski,KONSTRUKTOR-INŽENJERING dioničko društvo za graditeljstvo, OIB 81356391287, Svačićeva 4,Split,INSTALACIJE ĆAVAR d.o.o. za izvođenje instalacijskih radova, OIB 55368431099, Antuna Šoljana 1 A,10000 Zagreb,VODOVOD I KANALIZACIJA, društvo s ograničenom odgovornošću za vodoopskrbu, odvodnju i pročišćavanje otpadnih voda, OIB 56826138353, Biokovska 3,Split,PIEL d.o.o. za usluge, građevinarstvo i trgovinu, OIB 76120956111, Junija Palmotića 6,Split,KONTO-EKONOMIC, društvo s ograničenom odgovornošću za knjigovodstvene usluge, trgovinu, export-import i marketing, OIB 22958961054, Dubrovačka 47,Split,Hrvatska radiotelevizija, OIB 68419124305, Prisavlje 3,10000 Zagreb,BRAĆA JUKIĆ društvo s ograničenom odgovornošću za graditeljstvo, trgovinu i prijevoz, OIB 65241385370, Lukoranska 44,10000 Zagreb,SIGMA-PROJEKT d.o.o. za graditeljstvo i trgovinu, OIB 47134780158, Put Plokita 51,21000 Split,Hrvatske vode, pravna osoba za upravljanje vodama Vodno područje dalmatinskih slivova, OIB 28921383001, Grada Vukovara 220,10000 Zagreb,EXTRAMETAL, d.o.o. za trgovinu i poslovne usluge, OIB 78288512715, Vrlička 58/1,21230 Sinj,LIM ČARIJA d.o.o. za građevinarstvo, proizvodnju i trgovinu metalnim proizvodima, export-import, OIB 49184832657, Rimski Put 77,Seget Donji,INSTALATER - ZVONE društvo s ograničenom odgovornošću za instalacijske radove i usluge u graditeljstvu, OIB 90976337055, Gornja Vala 64,Drvenik,ELEKTROMETAL dioničko društvo za izvođenje instalatersko montažerskih  radova, proizvodnju vatrootpornih elemenata, distribu, OIB 45669853088, Ferde Rusana 21,Bjelovar,Hrvatski Telekom d.d., OIB 81793146560, Savska cesta 32,10000 Zagreb,PROPLIN d.o.o. za proizvodnju i trgovinu ukapljenim naftnim plinom, OIB 69737351025, Savska cesta 41/II,10000 Zagreb,PUT-PROING d.o.o. za usluge i ispitivanje tla i materijala, OIB 75247793102, Slavonska 15,Split,HEP-Operator distribucijskog sustava d.o.o. za distribuciju i opskrbu električne energije, OIB 46830600751, Ulica grada Vukovara 37,10000 Zagreb,Milan Relić, OIB 28893071081, Kikićeva9,10000 Zagreb,Ljerka Relić, OIB 34398873561, Kikićeva 9,10000 Zagreb,Tihomir Orlić, OIB 97227913413, Sv. Ane 23 A,21219 Trogir,Ozren Tatarac, OIB 86987666646, Bogišićeva 2,10000 Zagreb,UHY HB EKONOM d.o.o. za reviziju, OIB 96143203825, Hrvatske mornarice 1 H,Split,ĐONE STIL d.o.o. Posušje, Glavna podružnica za građenje - Imotski, OIB 53750070104, Bruna Bušića b.b.,Imotski,UNIQA osiguranje d.d., OIB 75665455333, Planinska 13 A ,10000 Zagreb</derivirana_varijabla>
  </DomainObject.Predmet.StrankaWithAdressOIB>
  <DomainObject.Predmet.StrankaNazivFormated>
    <izvorni_sadrzaj>DARKO OPAČAK,FRANJO FRANULOVIĆ,LJUBICA BESEDNIK,KOMIS, d.o.o. za izradu i popravak elektrotehničkih proizvoda, putnička agencija,ARHITEKTONSKO-GRAĐEVNI KAMEN, društvo s ograničenom odgovornošću za proizvodnju, graditeljstvo i trgovinu,BASLER OSIGURANJE ZAGREB dioničko društvo za osiguranje,TRAGURIUM COMMERCE, d.o.o. za graditeljstvo, trgovinu, cestovni promet, turizam, ugostiteljstvo i usluge,ALAS ZA DOM, društvo s ograničenom odgovornošću, za graditeljstvo, trgovinu i usluge,ALAS-SEGET,  za eksploataciju, preradu i ugradbu kamena i trgovinu,  društvo s ograničenom odgovornošću,ELEKTROMETAL dioničko društvo za izvođenje instalatersko montažerskih  radova, proizvodnju vatrootpornih elemenata, distribu,MULTIMODIS d.o.o. za poslovanje nekretninama,VIPnet, društvo s ograničenom odgovornošću za usluge javnih telekomunikacija,VOKEL društvo s ograničenom odgovornošću za trgovinu i usluge,KONSTRUKTOR-INŽENJERING dioničko društvo za graditeljstvo,INSTALACIJE ĆAVAR d.o.o. za izvođenje instalacijskih radova,VODOVOD I KANALIZACIJA, društvo s ograničenom odgovornošću za vodoopskrbu, odvodnju i pročišćavanje otpadnih voda,PIEL d.o.o. za usluge, građevinarstvo i trgovinu,KONTO-EKONOMIC, društvo s ograničenom odgovornošću za knjigovodstvene usluge, trgovinu, export-import i marketing,Hrvatska radiotelevizija,BRAĆA JUKIĆ društvo s ograničenom odgovornošću za graditeljstvo, trgovinu i prijevoz,SIGMA-PROJEKT d.o.o. za graditeljstvo i trgovinu,Hrvatske vode, pravna osoba za upravljanje vodama Vodno područje dalmatinskih slivova,EXTRAMETAL, d.o.o. za trgovinu i poslovne usluge,LIM ČARIJA d.o.o. za građevinarstvo, proizvodnju i trgovinu metalnim proizvodima, export-import,INSTALATER - ZVONE društvo s ograničenom odgovornošću za instalacijske radove i usluge u graditeljstvu,ELEKTROMETAL dioničko društvo za izvođenje instalatersko montažerskih  radova, proizvodnju vatrootpornih elemenata, distribu,Hrvatski Telekom d.d.,PROPLIN d.o.o. za proizvodnju i trgovinu ukapljenim naftnim plinom,PUT-PROING d.o.o. za usluge i ispitivanje tla i materijala,HEP-Operator distribucijskog sustava d.o.o. za distribuciju i opskrbu električne energije,Milan Relić,Ljerka Relić,Tihomir Orlić,Ozren Tatarac,UHY HB EKONOM d.o.o. za reviziju,ĐONE STIL d.o.o. Posušje, Glavna podružnica za građenje - Imotski,UNIQA osiguranje d.d.</izvorni_sadrzaj>
    <derivirana_varijabla naziv="DomainObject.Predmet.StrankaNazivFormated_1">DARKO OPAČAK,FRANJO FRANULOVIĆ,LJUBICA BESEDNIK,KOMIS, d.o.o. za izradu i popravak elektrotehničkih proizvoda, putnička agencija,ARHITEKTONSKO-GRAĐEVNI KAMEN, društvo s ograničenom odgovornošću za proizvodnju, graditeljstvo i trgovinu,BASLER OSIGURANJE ZAGREB dioničko društvo za osiguranje,TRAGURIUM COMMERCE, d.o.o. za graditeljstvo, trgovinu, cestovni promet, turizam, ugostiteljstvo i usluge,ALAS ZA DOM, društvo s ograničenom odgovornošću, za graditeljstvo, trgovinu i usluge,ALAS-SEGET,  za eksploataciju, preradu i ugradbu kamena i trgovinu,  društvo s ograničenom odgovornošću,ELEKTROMETAL dioničko društvo za izvođenje instalatersko montažerskih  radova, proizvodnju vatrootpornih elemenata, distribu,MULTIMODIS d.o.o. za poslovanje nekretninama,VIPnet, društvo s ograničenom odgovornošću za usluge javnih telekomunikacija,VOKEL društvo s ograničenom odgovornošću za trgovinu i usluge,KONSTRUKTOR-INŽENJERING dioničko društvo za graditeljstvo,INSTALACIJE ĆAVAR d.o.o. za izvođenje instalacijskih radova,VODOVOD I KANALIZACIJA, društvo s ograničenom odgovornošću za vodoopskrbu, odvodnju i pročišćavanje otpadnih voda,PIEL d.o.o. za usluge, građevinarstvo i trgovinu,KONTO-EKONOMIC, društvo s ograničenom odgovornošću za knjigovodstvene usluge, trgovinu, export-import i marketing,Hrvatska radiotelevizija,BRAĆA JUKIĆ društvo s ograničenom odgovornošću za graditeljstvo, trgovinu i prijevoz,SIGMA-PROJEKT d.o.o. za graditeljstvo i trgovinu,Hrvatske vode, pravna osoba za upravljanje vodama Vodno područje dalmatinskih slivova,EXTRAMETAL, d.o.o. za trgovinu i poslovne usluge,LIM ČARIJA d.o.o. za građevinarstvo, proizvodnju i trgovinu metalnim proizvodima, export-import,INSTALATER - ZVONE društvo s ograničenom odgovornošću za instalacijske radove i usluge u graditeljstvu,ELEKTROMETAL dioničko društvo za izvođenje instalatersko montažerskih  radova, proizvodnju vatrootpornih elemenata, distribu,Hrvatski Telekom d.d.,PROPLIN d.o.o. za proizvodnju i trgovinu ukapljenim naftnim plinom,PUT-PROING d.o.o. za usluge i ispitivanje tla i materijala,HEP-Operator distribucijskog sustava d.o.o. za distribuciju i opskrbu električne energije,Milan Relić,Ljerka Relić,Tihomir Orlić,Ozren Tatarac,UHY HB EKONOM d.o.o. za reviziju,ĐONE STIL d.o.o. Posušje, Glavna podružnica za građenje - Imotski,UNIQA osiguranje d.d.</derivirana_varijabla>
  </DomainObject.Predmet.StrankaNazivFormated>
  <DomainObject.Predmet.StrankaNazivFormatedOIB>
    <izvorni_sadrzaj>DARKO OPAČAK, OIB 35854942790,FRANJO FRANULOVIĆ, OIB 50064826306,LJUBICA BESEDNIK, OIB 90990428782,KOMIS, d.o.o. za izradu i popravak elektrotehničkih proizvoda, putnička agencija, OIB 50754878305,ARHITEKTONSKO-GRAĐEVNI KAMEN, društvo s ograničenom odgovornošću za proizvodnju, graditeljstvo i trgovinu, OIB 83054203733,BASLER OSIGURANJE ZAGREB dioničko društvo za osiguranje, OIB 59706054982,TRAGURIUM COMMERCE, d.o.o. za graditeljstvo, trgovinu, cestovni promet, turizam, ugostiteljstvo i usluge, OIB 73048586936,ALAS ZA DOM, društvo s ograničenom odgovornošću, za graditeljstvo, trgovinu i usluge, OIB 84313389409,ALAS-SEGET,  za eksploataciju, preradu i ugradbu kamena i trgovinu,  društvo s ograničenom odgovornošću, OIB 43392136378,ELEKTROMETAL dioničko društvo za izvođenje instalatersko montažerskih  radova, proizvodnju vatrootpornih elemenata, distribu, OIB 45669853088,MULTIMODIS d.o.o. za poslovanje nekretninama, OIB 82580684752,VIPnet, društvo s ograničenom odgovornošću za usluge javnih telekomunikacija, OIB 29524210204,VOKEL društvo s ograničenom odgovornošću za trgovinu i usluge, OIB 48626798291,KONSTRUKTOR-INŽENJERING dioničko društvo za graditeljstvo, OIB 81356391287,INSTALACIJE ĆAVAR d.o.o. za izvođenje instalacijskih radova, OIB 55368431099,VODOVOD I KANALIZACIJA, društvo s ograničenom odgovornošću za vodoopskrbu, odvodnju i pročišćavanje otpadnih voda, OIB 56826138353,PIEL d.o.o. za usluge, građevinarstvo i trgovinu, OIB 76120956111,KONTO-EKONOMIC, društvo s ograničenom odgovornošću za knjigovodstvene usluge, trgovinu, export-import i marketing, OIB 22958961054,Hrvatska radiotelevizija, OIB 68419124305,BRAĆA JUKIĆ društvo s ograničenom odgovornošću za graditeljstvo, trgovinu i prijevoz, OIB 65241385370,SIGMA-PROJEKT d.o.o. za graditeljstvo i trgovinu, OIB 47134780158,Hrvatske vode, pravna osoba za upravljanje vodama Vodno područje dalmatinskih slivova, OIB 28921383001,EXTRAMETAL, d.o.o. za trgovinu i poslovne usluge, OIB 78288512715,LIM ČARIJA d.o.o. za građevinarstvo, proizvodnju i trgovinu metalnim proizvodima, export-import, OIB 49184832657,INSTALATER - ZVONE društvo s ograničenom odgovornošću za instalacijske radove i usluge u graditeljstvu, OIB 90976337055,ELEKTROMETAL dioničko društvo za izvođenje instalatersko montažerskih  radova, proizvodnju vatrootpornih elemenata, distribu, OIB 45669853088,Hrvatski Telekom d.d., OIB 81793146560,PROPLIN d.o.o. za proizvodnju i trgovinu ukapljenim naftnim plinom, OIB 69737351025,PUT-PROING d.o.o. za usluge i ispitivanje tla i materijala, OIB 75247793102,HEP-Operator distribucijskog sustava d.o.o. za distribuciju i opskrbu električne energije, OIB 46830600751,Milan Relić, OIB 28893071081,Ljerka Relić, OIB 34398873561,Tihomir Orlić, OIB 97227913413,Ozren Tatarac, OIB 86987666646,UHY HB EKONOM d.o.o. za reviziju, OIB 96143203825,ĐONE STIL d.o.o. Posušje, Glavna podružnica za građenje - Imotski, OIB 53750070104,UNIQA osiguranje d.d., OIB 75665455333</izvorni_sadrzaj>
    <derivirana_varijabla naziv="DomainObject.Predmet.StrankaNazivFormatedOIB_1">DARKO OPAČAK, OIB 35854942790,FRANJO FRANULOVIĆ, OIB 50064826306,LJUBICA BESEDNIK, OIB 90990428782,KOMIS, d.o.o. za izradu i popravak elektrotehničkih proizvoda, putnička agencija, OIB 50754878305,ARHITEKTONSKO-GRAĐEVNI KAMEN, društvo s ograničenom odgovornošću za proizvodnju, graditeljstvo i trgovinu, OIB 83054203733,BASLER OSIGURANJE ZAGREB dioničko društvo za osiguranje, OIB 59706054982,TRAGURIUM COMMERCE, d.o.o. za graditeljstvo, trgovinu, cestovni promet, turizam, ugostiteljstvo i usluge, OIB 73048586936,ALAS ZA DOM, društvo s ograničenom odgovornošću, za graditeljstvo, trgovinu i usluge, OIB 84313389409,ALAS-SEGET,  za eksploataciju, preradu i ugradbu kamena i trgovinu,  društvo s ograničenom odgovornošću, OIB 43392136378,ELEKTROMETAL dioničko društvo za izvođenje instalatersko montažerskih  radova, proizvodnju vatrootpornih elemenata, distribu, OIB 45669853088,MULTIMODIS d.o.o. za poslovanje nekretninama, OIB 82580684752,VIPnet, društvo s ograničenom odgovornošću za usluge javnih telekomunikacija, OIB 29524210204,VOKEL društvo s ograničenom odgovornošću za trgovinu i usluge, OIB 48626798291,KONSTRUKTOR-INŽENJERING dioničko društvo za graditeljstvo, OIB 81356391287,INSTALACIJE ĆAVAR d.o.o. za izvođenje instalacijskih radova, OIB 55368431099,VODOVOD I KANALIZACIJA, društvo s ograničenom odgovornošću za vodoopskrbu, odvodnju i pročišćavanje otpadnih voda, OIB 56826138353,PIEL d.o.o. za usluge, građevinarstvo i trgovinu, OIB 76120956111,KONTO-EKONOMIC, društvo s ograničenom odgovornošću za knjigovodstvene usluge, trgovinu, export-import i marketing, OIB 22958961054,Hrvatska radiotelevizija, OIB 68419124305,BRAĆA JUKIĆ društvo s ograničenom odgovornošću za graditeljstvo, trgovinu i prijevoz, OIB 65241385370,SIGMA-PROJEKT d.o.o. za graditeljstvo i trgovinu, OIB 47134780158,Hrvatske vode, pravna osoba za upravljanje vodama Vodno područje dalmatinskih slivova, OIB 28921383001,EXTRAMETAL, d.o.o. za trgovinu i poslovne usluge, OIB 78288512715,LIM ČARIJA d.o.o. za građevinarstvo, proizvodnju i trgovinu metalnim proizvodima, export-import, OIB 49184832657,INSTALATER - ZVONE društvo s ograničenom odgovornošću za instalacijske radove i usluge u graditeljstvu, OIB 90976337055,ELEKTROMETAL dioničko društvo za izvođenje instalatersko montažerskih  radova, proizvodnju vatrootpornih elemenata, distribu, OIB 45669853088,Hrvatski Telekom d.d., OIB 81793146560,PROPLIN d.o.o. za proizvodnju i trgovinu ukapljenim naftnim plinom, OIB 69737351025,PUT-PROING d.o.o. za usluge i ispitivanje tla i materijala, OIB 75247793102,HEP-Operator distribucijskog sustava d.o.o. za distribuciju i opskrbu električne energije, OIB 46830600751,Milan Relić, OIB 28893071081,Ljerka Relić, OIB 34398873561,Tihomir Orlić, OIB 97227913413,Ozren Tatarac, OIB 86987666646,UHY HB EKONOM d.o.o. za reviziju, OIB 96143203825,ĐONE STIL d.o.o. Posušje, Glavna podružnica za građenje - Imotski, OIB 53750070104,UNIQA osiguranje d.d., OIB 75665455333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DARKO OPAČAK</item>
      <item>FRANJO FRANULOVIĆ</item>
      <item>LJUBICA BESEDNIK</item>
      <item>KOMIS, d.o.o. za izradu i popravak elektrotehničkih proizvoda, putnička agencija zastupanog po punomoćniku Vjekoslav Mladineo</item>
      <item>ARHITEKTONSKO-GRAĐEVNI KAMEN, društvo s ograničenom odgovornošću za proizvodnju, graditeljstvo i trgovinu</item>
      <item>BASLER OSIGURANJE ZAGREB dioničko društvo za osiguranje zastupanog po punomoćniku GOLUBIĆ I PARTNERI odvjetničko društvo</item>
      <item>TRAGURIUM COMMERCE, d.o.o. za graditeljstvo, trgovinu, cestovni promet, turizam, ugostiteljstvo i usluge</item>
      <item>ALAS ZA DOM, društvo s ograničenom odgovornošću, za graditeljstvo, trgovinu i usluge zastupanog po punomoćniku Heidi Santini</item>
      <item>ALAS-SEGET,  za eksploataciju, preradu i ugradbu kamena i trgovinu,  društvo s ograničenom odgovornošću zastupanog po punomoćniku Heidi Santini</item>
      <item>ELEKTROMETAL dioničko društvo za izvođenje instalatersko montažerskih  radova, proizvodnju vatrootpornih elemenata, distribu</item>
      <item>MULTIMODIS d.o.o. za poslovanje nekretninama zastupanog po punomoćniku Jelena Ćurković Gošović</item>
      <item>VIPnet, društvo s ograničenom odgovornošću za usluge javnih telekomunikacija zastupanog po punomoćniku ODVJETNIČKO DRUŠTVO BORIĆ &amp; TOŠ društvo s ograničenom odgovornošću</item>
      <item>VOKEL društvo s ograničenom odgovornošću za trgovinu i usluge</item>
      <item>KONSTRUKTOR-INŽENJERING dioničko društvo za graditeljstvo</item>
      <item>INSTALACIJE ĆAVAR d.o.o. za izvođenje instalacijskih radova zastupanog po punomoćniku VINKO ĆAVAR</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 zastupanog po punomoćniku Odvjetničko društvo Hanžeković &amp; Partneri društvo s ograničenom odgovornošću</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izvorni_sadrzaj>
    <derivirana_varijabla naziv="DomainObject.Predmet.StrankaListFormated_1">
      <item>DARKO OPAČAK</item>
      <item>FRANJO FRANULOVIĆ</item>
      <item>LJUBICA BESEDNIK</item>
      <item>KOMIS, d.o.o. za izradu i popravak elektrotehničkih proizvoda, putnička agencija zastupanog po punomoćniku Vjekoslav Mladineo</item>
      <item>ARHITEKTONSKO-GRAĐEVNI KAMEN, društvo s ograničenom odgovornošću za proizvodnju, graditeljstvo i trgovinu</item>
      <item>BASLER OSIGURANJE ZAGREB dioničko društvo za osiguranje zastupanog po punomoćniku GOLUBIĆ I PARTNERI odvjetničko društvo</item>
      <item>TRAGURIUM COMMERCE, d.o.o. za graditeljstvo, trgovinu, cestovni promet, turizam, ugostiteljstvo i usluge</item>
      <item>ALAS ZA DOM, društvo s ograničenom odgovornošću, za graditeljstvo, trgovinu i usluge zastupanog po punomoćniku Heidi Santini</item>
      <item>ALAS-SEGET,  za eksploataciju, preradu i ugradbu kamena i trgovinu,  društvo s ograničenom odgovornošću zastupanog po punomoćniku Heidi Santini</item>
      <item>ELEKTROMETAL dioničko društvo za izvođenje instalatersko montažerskih  radova, proizvodnju vatrootpornih elemenata, distribu</item>
      <item>MULTIMODIS d.o.o. za poslovanje nekretninama zastupanog po punomoćniku Jelena Ćurković Gošović</item>
      <item>VIPnet, društvo s ograničenom odgovornošću za usluge javnih telekomunikacija zastupanog po punomoćniku ODVJETNIČKO DRUŠTVO BORIĆ &amp; TOŠ društvo s ograničenom odgovornošću</item>
      <item>VOKEL društvo s ograničenom odgovornošću za trgovinu i usluge</item>
      <item>KONSTRUKTOR-INŽENJERING dioničko društvo za graditeljstvo</item>
      <item>INSTALACIJE ĆAVAR d.o.o. za izvođenje instalacijskih radova zastupanog po punomoćniku VINKO ĆAVAR</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 zastupanog po punomoćniku Odvjetničko društvo Hanžeković &amp; Partneri društvo s ograničenom odgovornošću</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derivirana_varijabla>
  </DomainObject.Predmet.StrankaListFormated>
  <DomainObject.Predmet.StrankaListFormatedOIB>
    <izvorni_sadrzaj>
      <item>DARKO OPAČAK, OIB 35854942790</item>
      <item>FRANJO FRANULOVIĆ, OIB 50064826306</item>
      <item>LJUBICA BESEDNIK, OIB 90990428782</item>
      <item>KOMIS, d.o.o. za izradu i popravak elektrotehničkih proizvoda, putnička agencija, OIB 50754878305 zastupanog po punomoćniku Vjekoslav Mladineo</item>
      <item>ARHITEKTONSKO-GRAĐEVNI KAMEN, društvo s ograničenom odgovornošću za proizvodnju, graditeljstvo i trgovinu, OIB 83054203733</item>
      <item>BASLER OSIGURANJE ZAGREB dioničko društvo za osiguranje, OIB 59706054982 zastupanog po punomoćniku GOLUBIĆ I PARTNERI odvjetničko društvo</item>
      <item>TRAGURIUM COMMERCE, d.o.o. za graditeljstvo, trgovinu, cestovni promet, turizam, ugostiteljstvo i usluge, OIB 73048586936</item>
      <item>ALAS ZA DOM, društvo s ograničenom odgovornošću, za graditeljstvo, trgovinu i usluge, OIB 84313389409 zastupanog po punomoćniku Heidi Santini</item>
      <item>ALAS-SEGET,  za eksploataciju, preradu i ugradbu kamena i trgovinu,  društvo s ograničenom odgovornošću, OIB 43392136378 zastupanog po punomoćniku Heidi Santini</item>
      <item>ELEKTROMETAL dioničko društvo za izvođenje instalatersko montažerskih  radova, proizvodnju vatrootpornih elemenata, distribu, OIB 45669853088</item>
      <item>MULTIMODIS d.o.o. za poslovanje nekretninama, OIB 82580684752 zastupanog po punomoćniku Jelena Ćurković Gošović</item>
      <item>VIPnet, društvo s ograničenom odgovornošću za usluge javnih telekomunikacija, OIB 29524210204 zastupanog po punomoćniku ODVJETNIČKO DRUŠTVO BORIĆ &amp; TOŠ društvo s ograničenom odgovornošću</item>
      <item>VOKEL društvo s ograničenom odgovornošću za trgovinu i usluge, OIB 48626798291</item>
      <item>KONSTRUKTOR-INŽENJERING dioničko društvo za graditeljstvo, OIB 81356391287</item>
      <item>INSTALACIJE ĆAVAR d.o.o. za izvođenje instalacijskih radova, OIB 55368431099 zastupanog po punomoćniku VINKO ĆAVAR</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 zastupanog po punomoćniku Odvjetničko društvo Hanžeković &amp; Partneri društvo s ograničenom odgovornošću</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izvorni_sadrzaj>
    <derivirana_varijabla naziv="DomainObject.Predmet.StrankaListFormatedOIB_1">
      <item>DARKO OPAČAK, OIB 35854942790</item>
      <item>FRANJO FRANULOVIĆ, OIB 50064826306</item>
      <item>LJUBICA BESEDNIK, OIB 90990428782</item>
      <item>KOMIS, d.o.o. za izradu i popravak elektrotehničkih proizvoda, putnička agencija, OIB 50754878305 zastupanog po punomoćniku Vjekoslav Mladineo</item>
      <item>ARHITEKTONSKO-GRAĐEVNI KAMEN, društvo s ograničenom odgovornošću za proizvodnju, graditeljstvo i trgovinu, OIB 83054203733</item>
      <item>BASLER OSIGURANJE ZAGREB dioničko društvo za osiguranje, OIB 59706054982 zastupanog po punomoćniku GOLUBIĆ I PARTNERI odvjetničko društvo</item>
      <item>TRAGURIUM COMMERCE, d.o.o. za graditeljstvo, trgovinu, cestovni promet, turizam, ugostiteljstvo i usluge, OIB 73048586936</item>
      <item>ALAS ZA DOM, društvo s ograničenom odgovornošću, za graditeljstvo, trgovinu i usluge, OIB 84313389409 zastupanog po punomoćniku Heidi Santini</item>
      <item>ALAS-SEGET,  za eksploataciju, preradu i ugradbu kamena i trgovinu,  društvo s ograničenom odgovornošću, OIB 43392136378 zastupanog po punomoćniku Heidi Santini</item>
      <item>ELEKTROMETAL dioničko društvo za izvođenje instalatersko montažerskih  radova, proizvodnju vatrootpornih elemenata, distribu, OIB 45669853088</item>
      <item>MULTIMODIS d.o.o. za poslovanje nekretninama, OIB 82580684752 zastupanog po punomoćniku Jelena Ćurković Gošović</item>
      <item>VIPnet, društvo s ograničenom odgovornošću za usluge javnih telekomunikacija, OIB 29524210204 zastupanog po punomoćniku ODVJETNIČKO DRUŠTVO BORIĆ &amp; TOŠ društvo s ograničenom odgovornošću</item>
      <item>VOKEL društvo s ograničenom odgovornošću za trgovinu i usluge, OIB 48626798291</item>
      <item>KONSTRUKTOR-INŽENJERING dioničko društvo za graditeljstvo, OIB 81356391287</item>
      <item>INSTALACIJE ĆAVAR d.o.o. za izvođenje instalacijskih radova, OIB 55368431099 zastupanog po punomoćniku VINKO ĆAVAR</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 zastupanog po punomoćniku Odvjetničko društvo Hanžeković &amp; Partneri društvo s ograničenom odgovornošću</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derivirana_varijabla>
  </DomainObject.Predmet.StrankaListFormatedOIB>
  <DomainObject.Predmet.StrankaListFormatedWithAdress>
    <izvorni_sadrzaj>
      <item>DARKO OPAČAK, Šantina ulica 13, 21216 Kaštel Novi</item>
      <item>FRANJO FRANULOVIĆ, 20271 Blato na Korčuli</item>
      <item>LJUBICA BESEDNIK, Put groblja 10, 21216 Kaštel Novi</item>
      <item>KOMIS, d.o.o. za izradu i popravak elektrotehničkih proizvoda, putnička agencija, Ivana Pavla II 1 B, Kaštel Sućurac zastupanog po punomoćniku Vjekoslav Mladineo</item>
      <item>ARHITEKTONSKO-GRAĐEVNI KAMEN, društvo s ograničenom odgovornošću za proizvodnju, graditeljstvo i trgovinu, Obala Kralja Tomislava 26, 21214 Kaštel Kambelovac</item>
      <item>BASLER OSIGURANJE ZAGREB dioničko društvo za osiguranje, Radnička cesta  37 b, 10000 Zagreb zastupanog po punomoćniku GOLUBIĆ I PARTNERI odvjetničko društvo</item>
      <item>TRAGURIUM COMMERCE, d.o.o. za graditeljstvo, trgovinu, cestovni promet, turizam, ugostiteljstvo i usluge, Kneza Trpimira 9, Trogir</item>
      <item>ALAS ZA DOM, društvo s ograničenom odgovornošću, za graditeljstvo, trgovinu i usluge, Hrvatske neovisnosti 3, Split zastupanog po punomoćniku Heidi Santini</item>
      <item>ALAS-SEGET,  za eksploataciju, preradu i ugradbu kamena i trgovinu,  društvo s ograničenom odgovornošću, Hrvatske neovisnosti 3, Split zastupanog po punomoćniku Heidi Santini</item>
      <item>ELEKTROMETAL dioničko društvo za izvođenje instalatersko montažerskih  radova, proizvodnju vatrootpornih elemenata, distribu, Ferde Rusana 21, Bjelovar</item>
      <item>MULTIMODIS d.o.o. za poslovanje nekretninama, Franje Tuđmana 926/A, Kaštel Stari zastupanog po punomoćniku Jelena Ćurković Gošović</item>
      <item>VIPnet, društvo s ograničenom odgovornošću za usluge javnih telekomunikacija, Vrtni put 1, 10000 Zagreb zastupanog po punomoćniku ODVJETNIČKO DRUŠTVO BORIĆ &amp; TOŠ društvo s ograničenom odgovornošću</item>
      <item>VOKEL društvo s ograničenom odgovornošću za trgovinu i usluge, Glavina Donja  bb, 21260 Imotski</item>
      <item>KONSTRUKTOR-INŽENJERING dioničko društvo za graditeljstvo, Svačićeva 4, Split</item>
      <item>INSTALACIJE ĆAVAR d.o.o. za izvođenje instalacijskih radova, Antuna Šoljana 1 A, 10000 Zagreb zastupanog po punomoćniku VINKO ĆAVAR</item>
      <item>VODOVOD I KANALIZACIJA, društvo s ograničenom odgovornošću za vodoopskrbu, odvodnju i pročišćavanje otpadnih voda, Biokovska 3, Split</item>
      <item>PIEL d.o.o. za usluge, građevinarstvo i trgovinu, Junija Palmotića 6, Split</item>
      <item>KONTO-EKONOMIC, društvo s ograničenom odgovornošću za knjigovodstvene usluge, trgovinu, export-import i marketing, Dubrovačka 47, Split</item>
      <item>Hrvatska radiotelevizija, Prisavlje 3, 10000 Zagreb zastupanog po punomoćniku Odvjetničko društvo Hanžeković &amp; Partneri društvo s ograničenom odgovornošću</item>
      <item>BRAĆA JUKIĆ društvo s ograničenom odgovornošću za graditeljstvo, trgovinu i prijevoz, Lukoranska 44, 10000 Zagreb</item>
      <item>SIGMA-PROJEKT d.o.o. za graditeljstvo i trgovinu, Put Plokita 51, 21000 Split</item>
      <item>Hrvatske vode, pravna osoba za upravljanje vodama Vodno područje dalmatinskih slivova, Grada Vukovara 220, 10000 Zagreb</item>
      <item>EXTRAMETAL, d.o.o. za trgovinu i poslovne usluge, Vrlička 58/1, 21230 Sinj</item>
      <item>LIM ČARIJA d.o.o. za građevinarstvo, proizvodnju i trgovinu metalnim proizvodima, export-import, Rimski Put 77, Seget Donji</item>
      <item>INSTALATER - ZVONE društvo s ograničenom odgovornošću za instalacijske radove i usluge u graditeljstvu, Gornja Vala 64, Drvenik</item>
      <item>ELEKTROMETAL dioničko društvo za izvođenje instalatersko montažerskih  radova, proizvodnju vatrootpornih elemenata, distribu, Ferde Rusana 21, Bjelovar</item>
      <item>Hrvatski Telekom d.d., Savska cesta 32, 10000 Zagreb</item>
      <item>PROPLIN d.o.o. za proizvodnju i trgovinu ukapljenim naftnim plinom, Savska cesta 41/II, 10000 Zagreb</item>
      <item>PUT-PROING d.o.o. za usluge i ispitivanje tla i materijala, Slavonska 15, Split</item>
      <item>HEP-Operator distribucijskog sustava d.o.o. za distribuciju i opskrbu električne energije, Ulica grada Vukovara 37, 10000 Zagreb</item>
      <item>Milan Relić, Kikićeva9, 10000 Zagreb</item>
      <item>Ljerka Relić, Kikićeva 9, 10000 Zagreb</item>
      <item>Tihomir Orlić, Sv. Ane 23 A, 21219 Trogir</item>
      <item>Ozren Tatarac, Bogišićeva 2, 10000 Zagreb</item>
      <item>UHY HB EKONOM d.o.o. za reviziju, Hrvatske mornarice 1 H, Split</item>
      <item>ĐONE STIL d.o.o. Posušje, Glavna podružnica za građenje - Imotski, Bruna Bušića b.b., Imotski</item>
      <item>UNIQA osiguranje d.d., Planinska 13 A , 10000 Zagreb</item>
    </izvorni_sadrzaj>
    <derivirana_varijabla naziv="DomainObject.Predmet.StrankaListFormatedWithAdress_1">
      <item>DARKO OPAČAK, Šantina ulica 13, 21216 Kaštel Novi</item>
      <item>FRANJO FRANULOVIĆ, 20271 Blato na Korčuli</item>
      <item>LJUBICA BESEDNIK, Put groblja 10, 21216 Kaštel Novi</item>
      <item>KOMIS, d.o.o. za izradu i popravak elektrotehničkih proizvoda, putnička agencija, Ivana Pavla II 1 B, Kaštel Sućurac zastupanog po punomoćniku Vjekoslav Mladineo</item>
      <item>ARHITEKTONSKO-GRAĐEVNI KAMEN, društvo s ograničenom odgovornošću za proizvodnju, graditeljstvo i trgovinu, Obala Kralja Tomislava 26, 21214 Kaštel Kambelovac</item>
      <item>BASLER OSIGURANJE ZAGREB dioničko društvo za osiguranje, Radnička cesta  37 b, 10000 Zagreb zastupanog po punomoćniku GOLUBIĆ I PARTNERI odvjetničko društvo</item>
      <item>TRAGURIUM COMMERCE, d.o.o. za graditeljstvo, trgovinu, cestovni promet, turizam, ugostiteljstvo i usluge, Kneza Trpimira 9, Trogir</item>
      <item>ALAS ZA DOM, društvo s ograničenom odgovornošću, za graditeljstvo, trgovinu i usluge, Hrvatske neovisnosti 3, Split zastupanog po punomoćniku Heidi Santini</item>
      <item>ALAS-SEGET,  za eksploataciju, preradu i ugradbu kamena i trgovinu,  društvo s ograničenom odgovornošću, Hrvatske neovisnosti 3, Split zastupanog po punomoćniku Heidi Santini</item>
      <item>ELEKTROMETAL dioničko društvo za izvođenje instalatersko montažerskih  radova, proizvodnju vatrootpornih elemenata, distribu, Ferde Rusana 21, Bjelovar</item>
      <item>MULTIMODIS d.o.o. za poslovanje nekretninama, Franje Tuđmana 926/A, Kaštel Stari zastupanog po punomoćniku Jelena Ćurković Gošović</item>
      <item>VIPnet, društvo s ograničenom odgovornošću za usluge javnih telekomunikacija, Vrtni put 1, 10000 Zagreb zastupanog po punomoćniku ODVJETNIČKO DRUŠTVO BORIĆ &amp; TOŠ društvo s ograničenom odgovornošću</item>
      <item>VOKEL društvo s ograničenom odgovornošću za trgovinu i usluge, Glavina Donja  bb, 21260 Imotski</item>
      <item>KONSTRUKTOR-INŽENJERING dioničko društvo za graditeljstvo, Svačićeva 4, Split</item>
      <item>INSTALACIJE ĆAVAR d.o.o. za izvođenje instalacijskih radova, Antuna Šoljana 1 A, 10000 Zagreb zastupanog po punomoćniku VINKO ĆAVAR</item>
      <item>VODOVOD I KANALIZACIJA, društvo s ograničenom odgovornošću za vodoopskrbu, odvodnju i pročišćavanje otpadnih voda, Biokovska 3, Split</item>
      <item>PIEL d.o.o. za usluge, građevinarstvo i trgovinu, Junija Palmotića 6, Split</item>
      <item>KONTO-EKONOMIC, društvo s ograničenom odgovornošću za knjigovodstvene usluge, trgovinu, export-import i marketing, Dubrovačka 47, Split</item>
      <item>Hrvatska radiotelevizija, Prisavlje 3, 10000 Zagreb zastupanog po punomoćniku Odvjetničko društvo Hanžeković &amp; Partneri društvo s ograničenom odgovornošću</item>
      <item>BRAĆA JUKIĆ društvo s ograničenom odgovornošću za graditeljstvo, trgovinu i prijevoz, Lukoranska 44, 10000 Zagreb</item>
      <item>SIGMA-PROJEKT d.o.o. za graditeljstvo i trgovinu, Put Plokita 51, 21000 Split</item>
      <item>Hrvatske vode, pravna osoba za upravljanje vodama Vodno područje dalmatinskih slivova, Grada Vukovara 220, 10000 Zagreb</item>
      <item>EXTRAMETAL, d.o.o. za trgovinu i poslovne usluge, Vrlička 58/1, 21230 Sinj</item>
      <item>LIM ČARIJA d.o.o. za građevinarstvo, proizvodnju i trgovinu metalnim proizvodima, export-import, Rimski Put 77, Seget Donji</item>
      <item>INSTALATER - ZVONE društvo s ograničenom odgovornošću za instalacijske radove i usluge u graditeljstvu, Gornja Vala 64, Drvenik</item>
      <item>ELEKTROMETAL dioničko društvo za izvođenje instalatersko montažerskih  radova, proizvodnju vatrootpornih elemenata, distribu, Ferde Rusana 21, Bjelovar</item>
      <item>Hrvatski Telekom d.d., Savska cesta 32, 10000 Zagreb</item>
      <item>PROPLIN d.o.o. za proizvodnju i trgovinu ukapljenim naftnim plinom, Savska cesta 41/II, 10000 Zagreb</item>
      <item>PUT-PROING d.o.o. za usluge i ispitivanje tla i materijala, Slavonska 15, Split</item>
      <item>HEP-Operator distribucijskog sustava d.o.o. za distribuciju i opskrbu električne energije, Ulica grada Vukovara 37, 10000 Zagreb</item>
      <item>Milan Relić, Kikićeva9, 10000 Zagreb</item>
      <item>Ljerka Relić, Kikićeva 9, 10000 Zagreb</item>
      <item>Tihomir Orlić, Sv. Ane 23 A, 21219 Trogir</item>
      <item>Ozren Tatarac, Bogišićeva 2, 10000 Zagreb</item>
      <item>UHY HB EKONOM d.o.o. za reviziju, Hrvatske mornarice 1 H, Split</item>
      <item>ĐONE STIL d.o.o. Posušje, Glavna podružnica za građenje - Imotski, Bruna Bušića b.b., Imotski</item>
      <item>UNIQA osiguranje d.d., Planinska 13 A , 10000 Zagreb</item>
    </derivirana_varijabla>
  </DomainObject.Predmet.StrankaListFormatedWithAdress>
  <DomainObject.Predmet.StrankaListFormatedWithAdressOIB>
    <izvorni_sadrzaj>
      <item>DARKO OPAČAK, OIB 35854942790, Šantina ulica 13, 21216 Kaštel Novi</item>
      <item>FRANJO FRANULOVIĆ, OIB 50064826306, 20271 Blato na Korčuli</item>
      <item>LJUBICA BESEDNIK, OIB 90990428782, Put groblja 10, 21216 Kaštel Novi</item>
      <item>KOMIS, d.o.o. za izradu i popravak elektrotehničkih proizvoda, putnička agencija, OIB 50754878305, Ivana Pavla II 1 B, Kaštel Sućurac zastupanog po punomoćniku Vjekoslav Mladineo</item>
      <item>ARHITEKTONSKO-GRAĐEVNI KAMEN, društvo s ograničenom odgovornošću za proizvodnju, graditeljstvo i trgovinu, OIB 83054203733, Obala Kralja Tomislava 26, 21214 Kaštel Kambelovac</item>
      <item>BASLER OSIGURANJE ZAGREB dioničko društvo za osiguranje, OIB 59706054982, Radnička cesta  37 b, 10000 Zagreb zastupanog po punomoćniku GOLUBIĆ I PARTNERI odvjetničko društvo</item>
      <item>TRAGURIUM COMMERCE, d.o.o. za graditeljstvo, trgovinu, cestovni promet, turizam, ugostiteljstvo i usluge, OIB 73048586936, Kneza Trpimira 9, Trogir</item>
      <item>ALAS ZA DOM, društvo s ograničenom odgovornošću, za graditeljstvo, trgovinu i usluge, OIB 84313389409, Hrvatske neovisnosti 3, Split zastupanog po punomoćniku Heidi Santini</item>
      <item>ALAS-SEGET,  za eksploataciju, preradu i ugradbu kamena i trgovinu,  društvo s ograničenom odgovornošću, OIB 43392136378, Hrvatske neovisnosti 3, Split zastupanog po punomoćniku Heidi Santini</item>
      <item>ELEKTROMETAL dioničko društvo za izvođenje instalatersko montažerskih  radova, proizvodnju vatrootpornih elemenata, distribu, OIB 45669853088, Ferde Rusana 21, Bjelovar</item>
      <item>MULTIMODIS d.o.o. za poslovanje nekretninama, OIB 82580684752, Franje Tuđmana 926/A, Kaštel Stari zastupanog po punomoćniku Jelena Ćurković Gošović</item>
      <item>VIPnet, društvo s ograničenom odgovornošću za usluge javnih telekomunikacija, OIB 29524210204, Vrtni put 1, 10000 Zagreb zastupanog po punomoćniku ODVJETNIČKO DRUŠTVO BORIĆ &amp; TOŠ društvo s ograničenom odgovornošću</item>
      <item>VOKEL društvo s ograničenom odgovornošću za trgovinu i usluge, OIB 48626798291, Glavina Donja  bb, 21260 Imotski</item>
      <item>KONSTRUKTOR-INŽENJERING dioničko društvo za graditeljstvo, OIB 81356391287, Svačićeva 4, Split</item>
      <item>INSTALACIJE ĆAVAR d.o.o. za izvođenje instalacijskih radova, OIB 55368431099, Antuna Šoljana 1 A, 10000 Zagreb zastupanog po punomoćniku VINKO ĆAVAR</item>
      <item>VODOVOD I KANALIZACIJA, društvo s ograničenom odgovornošću za vodoopskrbu, odvodnju i pročišćavanje otpadnih voda, OIB 56826138353, Biokovska 3, Split</item>
      <item>PIEL d.o.o. za usluge, građevinarstvo i trgovinu, OIB 76120956111, Junija Palmotića 6, Split</item>
      <item>KONTO-EKONOMIC, društvo s ograničenom odgovornošću za knjigovodstvene usluge, trgovinu, export-import i marketing, OIB 22958961054, Dubrovačka 47, Split</item>
      <item>Hrvatska radiotelevizija, OIB 68419124305, Prisavlje 3, 10000 Zagreb zastupanog po punomoćniku Odvjetničko društvo Hanžeković &amp; Partneri društvo s ograničenom odgovornošću</item>
      <item>BRAĆA JUKIĆ društvo s ograničenom odgovornošću za graditeljstvo, trgovinu i prijevoz, OIB 65241385370, Lukoranska 44, 10000 Zagreb</item>
      <item>SIGMA-PROJEKT d.o.o. za graditeljstvo i trgovinu, OIB 47134780158, Put Plokita 51, 21000 Split</item>
      <item>Hrvatske vode, pravna osoba za upravljanje vodama Vodno područje dalmatinskih slivova, OIB 28921383001, Grada Vukovara 220, 10000 Zagreb</item>
      <item>EXTRAMETAL, d.o.o. za trgovinu i poslovne usluge, OIB 78288512715, Vrlička 58/1, 21230 Sinj</item>
      <item>LIM ČARIJA d.o.o. za građevinarstvo, proizvodnju i trgovinu metalnim proizvodima, export-import, OIB 49184832657, Rimski Put 77, Seget Donji</item>
      <item>INSTALATER - ZVONE društvo s ograničenom odgovornošću za instalacijske radove i usluge u graditeljstvu, OIB 90976337055, Gornja Vala 64, Drvenik</item>
      <item>ELEKTROMETAL dioničko društvo za izvođenje instalatersko montažerskih  radova, proizvodnju vatrootpornih elemenata, distribu, OIB 45669853088, Ferde Rusana 21, Bjelovar</item>
      <item>Hrvatski Telekom d.d., OIB 81793146560, Savska cesta 32, 10000 Zagreb</item>
      <item>PROPLIN d.o.o. za proizvodnju i trgovinu ukapljenim naftnim plinom, OIB 69737351025, Savska cesta 41/II, 10000 Zagreb</item>
      <item>PUT-PROING d.o.o. za usluge i ispitivanje tla i materijala, OIB 75247793102, Slavonska 15, Split</item>
      <item>HEP-Operator distribucijskog sustava d.o.o. za distribuciju i opskrbu električne energije, OIB 46830600751, Ulica grada Vukovara 37, 10000 Zagreb</item>
      <item>Milan Relić, OIB 28893071081, Kikićeva9, 10000 Zagreb</item>
      <item>Ljerka Relić, OIB 34398873561, Kikićeva 9, 10000 Zagreb</item>
      <item>Tihomir Orlić, OIB 97227913413, Sv. Ane 23 A, 21219 Trogir</item>
      <item>Ozren Tatarac, OIB 86987666646, Bogišićeva 2, 10000 Zagreb</item>
      <item>UHY HB EKONOM d.o.o. za reviziju, OIB 96143203825, Hrvatske mornarice 1 H, Split</item>
      <item>ĐONE STIL d.o.o. Posušje, Glavna podružnica za građenje - Imotski, OIB 53750070104, Bruna Bušića b.b., Imotski</item>
      <item>UNIQA osiguranje d.d., OIB 75665455333, Planinska 13 A , 10000 Zagreb</item>
    </izvorni_sadrzaj>
    <derivirana_varijabla naziv="DomainObject.Predmet.StrankaListFormatedWithAdressOIB_1">
      <item>DARKO OPAČAK, OIB 35854942790, Šantina ulica 13, 21216 Kaštel Novi</item>
      <item>FRANJO FRANULOVIĆ, OIB 50064826306, 20271 Blato na Korčuli</item>
      <item>LJUBICA BESEDNIK, OIB 90990428782, Put groblja 10, 21216 Kaštel Novi</item>
      <item>KOMIS, d.o.o. za izradu i popravak elektrotehničkih proizvoda, putnička agencija, OIB 50754878305, Ivana Pavla II 1 B, Kaštel Sućurac zastupanog po punomoćniku Vjekoslav Mladineo</item>
      <item>ARHITEKTONSKO-GRAĐEVNI KAMEN, društvo s ograničenom odgovornošću za proizvodnju, graditeljstvo i trgovinu, OIB 83054203733, Obala Kralja Tomislava 26, 21214 Kaštel Kambelovac</item>
      <item>BASLER OSIGURANJE ZAGREB dioničko društvo za osiguranje, OIB 59706054982, Radnička cesta  37 b, 10000 Zagreb zastupanog po punomoćniku GOLUBIĆ I PARTNERI odvjetničko društvo</item>
      <item>TRAGURIUM COMMERCE, d.o.o. za graditeljstvo, trgovinu, cestovni promet, turizam, ugostiteljstvo i usluge, OIB 73048586936, Kneza Trpimira 9, Trogir</item>
      <item>ALAS ZA DOM, društvo s ograničenom odgovornošću, za graditeljstvo, trgovinu i usluge, OIB 84313389409, Hrvatske neovisnosti 3, Split zastupanog po punomoćniku Heidi Santini</item>
      <item>ALAS-SEGET,  za eksploataciju, preradu i ugradbu kamena i trgovinu,  društvo s ograničenom odgovornošću, OIB 43392136378, Hrvatske neovisnosti 3, Split zastupanog po punomoćniku Heidi Santini</item>
      <item>ELEKTROMETAL dioničko društvo za izvođenje instalatersko montažerskih  radova, proizvodnju vatrootpornih elemenata, distribu, OIB 45669853088, Ferde Rusana 21, Bjelovar</item>
      <item>MULTIMODIS d.o.o. za poslovanje nekretninama, OIB 82580684752, Franje Tuđmana 926/A, Kaštel Stari zastupanog po punomoćniku Jelena Ćurković Gošović</item>
      <item>VIPnet, društvo s ograničenom odgovornošću za usluge javnih telekomunikacija, OIB 29524210204, Vrtni put 1, 10000 Zagreb zastupanog po punomoćniku ODVJETNIČKO DRUŠTVO BORIĆ &amp; TOŠ društvo s ograničenom odgovornošću</item>
      <item>VOKEL društvo s ograničenom odgovornošću za trgovinu i usluge, OIB 48626798291, Glavina Donja  bb, 21260 Imotski</item>
      <item>KONSTRUKTOR-INŽENJERING dioničko društvo za graditeljstvo, OIB 81356391287, Svačićeva 4, Split</item>
      <item>INSTALACIJE ĆAVAR d.o.o. za izvođenje instalacijskih radova, OIB 55368431099, Antuna Šoljana 1 A, 10000 Zagreb zastupanog po punomoćniku VINKO ĆAVAR</item>
      <item>VODOVOD I KANALIZACIJA, društvo s ograničenom odgovornošću za vodoopskrbu, odvodnju i pročišćavanje otpadnih voda, OIB 56826138353, Biokovska 3, Split</item>
      <item>PIEL d.o.o. za usluge, građevinarstvo i trgovinu, OIB 76120956111, Junija Palmotića 6, Split</item>
      <item>KONTO-EKONOMIC, društvo s ograničenom odgovornošću za knjigovodstvene usluge, trgovinu, export-import i marketing, OIB 22958961054, Dubrovačka 47, Split</item>
      <item>Hrvatska radiotelevizija, OIB 68419124305, Prisavlje 3, 10000 Zagreb zastupanog po punomoćniku Odvjetničko društvo Hanžeković &amp; Partneri društvo s ograničenom odgovornošću</item>
      <item>BRAĆA JUKIĆ društvo s ograničenom odgovornošću za graditeljstvo, trgovinu i prijevoz, OIB 65241385370, Lukoranska 44, 10000 Zagreb</item>
      <item>SIGMA-PROJEKT d.o.o. za graditeljstvo i trgovinu, OIB 47134780158, Put Plokita 51, 21000 Split</item>
      <item>Hrvatske vode, pravna osoba za upravljanje vodama Vodno područje dalmatinskih slivova, OIB 28921383001, Grada Vukovara 220, 10000 Zagreb</item>
      <item>EXTRAMETAL, d.o.o. za trgovinu i poslovne usluge, OIB 78288512715, Vrlička 58/1, 21230 Sinj</item>
      <item>LIM ČARIJA d.o.o. za građevinarstvo, proizvodnju i trgovinu metalnim proizvodima, export-import, OIB 49184832657, Rimski Put 77, Seget Donji</item>
      <item>INSTALATER - ZVONE društvo s ograničenom odgovornošću za instalacijske radove i usluge u graditeljstvu, OIB 90976337055, Gornja Vala 64, Drvenik</item>
      <item>ELEKTROMETAL dioničko društvo za izvođenje instalatersko montažerskih  radova, proizvodnju vatrootpornih elemenata, distribu, OIB 45669853088, Ferde Rusana 21, Bjelovar</item>
      <item>Hrvatski Telekom d.d., OIB 81793146560, Savska cesta 32, 10000 Zagreb</item>
      <item>PROPLIN d.o.o. za proizvodnju i trgovinu ukapljenim naftnim plinom, OIB 69737351025, Savska cesta 41/II, 10000 Zagreb</item>
      <item>PUT-PROING d.o.o. za usluge i ispitivanje tla i materijala, OIB 75247793102, Slavonska 15, Split</item>
      <item>HEP-Operator distribucijskog sustava d.o.o. za distribuciju i opskrbu električne energije, OIB 46830600751, Ulica grada Vukovara 37, 10000 Zagreb</item>
      <item>Milan Relić, OIB 28893071081, Kikićeva9, 10000 Zagreb</item>
      <item>Ljerka Relić, OIB 34398873561, Kikićeva 9, 10000 Zagreb</item>
      <item>Tihomir Orlić, OIB 97227913413, Sv. Ane 23 A, 21219 Trogir</item>
      <item>Ozren Tatarac, OIB 86987666646, Bogišićeva 2, 10000 Zagreb</item>
      <item>UHY HB EKONOM d.o.o. za reviziju, OIB 96143203825, Hrvatske mornarice 1 H, Split</item>
      <item>ĐONE STIL d.o.o. Posušje, Glavna podružnica za građenje - Imotski, OIB 53750070104, Bruna Bušića b.b., Imotski</item>
      <item>UNIQA osiguranje d.d., OIB 75665455333, Planinska 13 A , 10000 Zagreb</item>
    </derivirana_varijabla>
  </DomainObject.Predmet.StrankaListFormatedWithAdressOIB>
  <DomainObject.Predmet.StrankaListNazivFormated>
    <izvorni_sadrzaj>
      <item>DARKO OPAČAK</item>
      <item>FRANJO FRANULOVIĆ</item>
      <item>LJUBICA BESEDNIK</item>
      <item>KOMIS, d.o.o. za izradu i popravak elektrotehničkih proizvoda, putnička agencija</item>
      <item>ARHITEKTONSKO-GRAĐEVNI KAMEN, društvo s ograničenom odgovornošću za proizvodnju, graditeljstvo i trgovinu</item>
      <item>BASLER OSIGURANJE ZAGREB dioničko društvo za osiguranje</item>
      <item>TRAGURIUM COMMERCE, d.o.o. za graditeljstvo, trgovinu, cestovni promet, turizam, ugostiteljstvo i usluge</item>
      <item>ALAS ZA DOM, društvo s ograničenom odgovornošću, za graditeljstvo, trgovinu i usluge</item>
      <item>ALAS-SEGET,  za eksploataciju, preradu i ugradbu kamena i trgovinu,  društvo s ograničenom odgovornošću</item>
      <item>ELEKTROMETAL dioničko društvo za izvođenje instalatersko montažerskih  radova, proizvodnju vatrootpornih elemenata, distribu</item>
      <item>MULTIMODIS d.o.o. za poslovanje nekretninama</item>
      <item>VIPnet, društvo s ograničenom odgovornošću za usluge javnih telekomunikacija</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izvorni_sadrzaj>
    <derivirana_varijabla naziv="DomainObject.Predmet.StrankaListNazivFormated_1">
      <item>DARKO OPAČAK</item>
      <item>FRANJO FRANULOVIĆ</item>
      <item>LJUBICA BESEDNIK</item>
      <item>KOMIS, d.o.o. za izradu i popravak elektrotehničkih proizvoda, putnička agencija</item>
      <item>ARHITEKTONSKO-GRAĐEVNI KAMEN, društvo s ograničenom odgovornošću za proizvodnju, graditeljstvo i trgovinu</item>
      <item>BASLER OSIGURANJE ZAGREB dioničko društvo za osiguranje</item>
      <item>TRAGURIUM COMMERCE, d.o.o. za graditeljstvo, trgovinu, cestovni promet, turizam, ugostiteljstvo i usluge</item>
      <item>ALAS ZA DOM, društvo s ograničenom odgovornošću, za graditeljstvo, trgovinu i usluge</item>
      <item>ALAS-SEGET,  za eksploataciju, preradu i ugradbu kamena i trgovinu,  društvo s ograničenom odgovornošću</item>
      <item>ELEKTROMETAL dioničko društvo za izvođenje instalatersko montažerskih  radova, proizvodnju vatrootpornih elemenata, distribu</item>
      <item>MULTIMODIS d.o.o. za poslovanje nekretninama</item>
      <item>VIPnet, društvo s ograničenom odgovornošću za usluge javnih telekomunikacija</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derivirana_varijabla>
  </DomainObject.Predmet.StrankaListNazivFormated>
  <DomainObject.Predmet.StrankaListNazivFormatedOIB>
    <izvorni_sadrzaj>
      <item>DARKO OPAČAK, OIB 35854942790</item>
      <item>FRANJO FRANULOVIĆ, OIB 50064826306</item>
      <item>LJUBICA BESEDNIK, OIB 90990428782</item>
      <item>KOMIS, d.o.o. za izradu i popravak elektrotehničkih proizvoda, putnička agencija, OIB 50754878305</item>
      <item>ARHITEKTONSKO-GRAĐEVNI KAMEN, društvo s ograničenom odgovornošću za proizvodnju, graditeljstvo i trgovinu, OIB 83054203733</item>
      <item>BASLER OSIGURANJE ZAGREB dioničko društvo za osiguranje, OIB 59706054982</item>
      <item>TRAGURIUM COMMERCE, d.o.o. za graditeljstvo, trgovinu, cestovni promet, turizam, ugostiteljstvo i usluge, OIB 73048586936</item>
      <item>ALAS ZA DOM, društvo s ograničenom odgovornošću, za graditeljstvo, trgovinu i usluge, OIB 84313389409</item>
      <item>ALAS-SEGET,  za eksploataciju, preradu i ugradbu kamena i trgovinu,  društvo s ograničenom odgovornošću, OIB 43392136378</item>
      <item>ELEKTROMETAL dioničko društvo za izvođenje instalatersko montažerskih  radova, proizvodnju vatrootpornih elemenata, distribu, OIB 45669853088</item>
      <item>MULTIMODIS d.o.o. za poslovanje nekretninama, OIB 82580684752</item>
      <item>VIPnet, društvo s ograničenom odgovornošću za usluge javnih telekomunikacija, OIB 29524210204</item>
      <item>VOKEL društvo s ograničenom odgovornošću za trgovinu i usluge, OIB 48626798291</item>
      <item>KONSTRUKTOR-INŽENJERING dioničko društvo za graditeljstvo, OIB 81356391287</item>
      <item>INSTALACIJE ĆAVAR d.o.o. za izvođenje instalacijskih radova, OIB 55368431099</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izvorni_sadrzaj>
    <derivirana_varijabla naziv="DomainObject.Predmet.StrankaListNazivFormatedOIB_1">
      <item>DARKO OPAČAK, OIB 35854942790</item>
      <item>FRANJO FRANULOVIĆ, OIB 50064826306</item>
      <item>LJUBICA BESEDNIK, OIB 90990428782</item>
      <item>KOMIS, d.o.o. za izradu i popravak elektrotehničkih proizvoda, putnička agencija, OIB 50754878305</item>
      <item>ARHITEKTONSKO-GRAĐEVNI KAMEN, društvo s ograničenom odgovornošću za proizvodnju, graditeljstvo i trgovinu, OIB 83054203733</item>
      <item>BASLER OSIGURANJE ZAGREB dioničko društvo za osiguranje, OIB 59706054982</item>
      <item>TRAGURIUM COMMERCE, d.o.o. za graditeljstvo, trgovinu, cestovni promet, turizam, ugostiteljstvo i usluge, OIB 73048586936</item>
      <item>ALAS ZA DOM, društvo s ograničenom odgovornošću, za graditeljstvo, trgovinu i usluge, OIB 84313389409</item>
      <item>ALAS-SEGET,  za eksploataciju, preradu i ugradbu kamena i trgovinu,  društvo s ograničenom odgovornošću, OIB 43392136378</item>
      <item>ELEKTROMETAL dioničko društvo za izvođenje instalatersko montažerskih  radova, proizvodnju vatrootpornih elemenata, distribu, OIB 45669853088</item>
      <item>MULTIMODIS d.o.o. za poslovanje nekretninama, OIB 82580684752</item>
      <item>VIPnet, društvo s ograničenom odgovornošću za usluge javnih telekomunikacija, OIB 29524210204</item>
      <item>VOKEL društvo s ograničenom odgovornošću za trgovinu i usluge, OIB 48626798291</item>
      <item>KONSTRUKTOR-INŽENJERING dioničko društvo za graditeljstvo, OIB 81356391287</item>
      <item>INSTALACIJE ĆAVAR d.o.o. za izvođenje instalacijskih radova, OIB 55368431099</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derivirana_varijabla>
  </DomainObject.Predmet.StrankaListNazivFormatedOIB>
  <DomainObject.Predmet.ProtuStrankaListFormated>
    <izvorni_sadrzaj>
      <item>DUHANKA d.o.o. za ugostiteljstvo i turizam "u stečaju"</item>
    </izvorni_sadrzaj>
    <derivirana_varijabla naziv="DomainObject.Predmet.ProtuStrankaListFormated_1">
      <item>DUHANKA d.o.o. za ugostiteljstvo i turizam "u stečaju"</item>
    </derivirana_varijabla>
  </DomainObject.Predmet.ProtuStrankaListFormated>
  <DomainObject.Predmet.ProtuStrankaListFormatedOIB>
    <izvorni_sadrzaj>
      <item>DUHANKA d.o.o. za ugostiteljstvo i turizam "u stečaju", OIB 85594634025</item>
    </izvorni_sadrzaj>
    <derivirana_varijabla naziv="DomainObject.Predmet.ProtuStrankaListFormatedOIB_1">
      <item>DUHANKA d.o.o. za ugostiteljstvo i turizam "u stečaju", OIB 85594634025</item>
    </derivirana_varijabla>
  </DomainObject.Predmet.ProtuStrankaListFormatedOIB>
  <DomainObject.Predmet.ProtuStrankaListFormatedWithAdress>
    <izvorni_sadrzaj>
      <item>DUHANKA d.o.o. za ugostiteljstvo i turizam "u stečaju", Put Gradine 66, Trogir</item>
    </izvorni_sadrzaj>
    <derivirana_varijabla naziv="DomainObject.Predmet.ProtuStrankaListFormatedWithAdress_1">
      <item>DUHANKA d.o.o. za ugostiteljstvo i turizam "u stečaju", Put Gradine 66, Trogir</item>
    </derivirana_varijabla>
  </DomainObject.Predmet.ProtuStrankaListFormatedWithAdress>
  <DomainObject.Predmet.ProtuStrankaListFormatedWithAdressOIB>
    <izvorni_sadrzaj>
      <item>DUHANKA d.o.o. za ugostiteljstvo i turizam "u stečaju", OIB 85594634025, Put Gradine 66, Trogir</item>
    </izvorni_sadrzaj>
    <derivirana_varijabla naziv="DomainObject.Predmet.ProtuStrankaListFormatedWithAdressOIB_1">
      <item>DUHANKA d.o.o. za ugostiteljstvo i turizam "u stečaju", OIB 85594634025, Put Gradine 66, Trogir</item>
    </derivirana_varijabla>
  </DomainObject.Predmet.ProtuStrankaListFormatedWithAdressOIB>
  <DomainObject.Predmet.ProtuStrankaListNazivFormated>
    <izvorni_sadrzaj>
      <item>DUHANKA d.o.o. za ugostiteljstvo i turizam "u stečaju"</item>
    </izvorni_sadrzaj>
    <derivirana_varijabla naziv="DomainObject.Predmet.ProtuStrankaListNazivFormated_1">
      <item>DUHANKA d.o.o. za ugostiteljstvo i turizam "u stečaju"</item>
    </derivirana_varijabla>
  </DomainObject.Predmet.ProtuStrankaListNazivFormated>
  <DomainObject.Predmet.ProtuStrankaListNazivFormatedOIB>
    <izvorni_sadrzaj>
      <item>DUHANKA d.o.o. za ugostiteljstvo i turizam "u stečaju", OIB 85594634025</item>
    </izvorni_sadrzaj>
    <derivirana_varijabla naziv="DomainObject.Predmet.ProtuStrankaListNazivFormatedOIB_1">
      <item>DUHANKA d.o.o. za ugostiteljstvo i turizam "u stečaju", OIB 85594634025</item>
    </derivirana_varijabla>
  </DomainObject.Predmet.ProtuStrankaListNazivFormatedOIB>
  <DomainObject.Predmet.OstaliListFormated>
    <izvorni_sadrzaj>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punomoćnik sudionika u postupku BASLER OSIGURANJE ZAGREB dioničko društvo za osiguranje</item>
      <item>JELENA ĆURKOVIĆ</item>
      <item>ODVJETNIČKO DRUŠTVO BORIĆ &amp; TOŠ društvo s ograničenom odgovornošću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punomoćnik sudionika u postupku Hrvatska radiotelevizija</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izvorni_sadrzaj>
    <derivirana_varijabla naziv="DomainObject.Predmet.OstaliListFormated_1">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punomoćnik sudionika u postupku BASLER OSIGURANJE ZAGREB dioničko društvo za osiguranje</item>
      <item>JELENA ĆURKOVIĆ</item>
      <item>ODVJETNIČKO DRUŠTVO BORIĆ &amp; TOŠ društvo s ograničenom odgovornošću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punomoćnik sudionika u postupku Hrvatska radiotelevizija</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derivirana_varijabla>
  </DomainObject.Predmet.OstaliListFormated>
  <DomainObject.Predmet.OstaliListFormatedOIB>
    <izvorni_sadrzaj>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OIB 33787960971 punomoćnik sudionika u postupku BASLER OSIGURANJE ZAGREB dioničko društvo za osiguranje</item>
      <item>JELENA ĆURKOVIĆ</item>
      <item>ODVJETNIČKO DRUŠTVO BORIĆ &amp; TOŠ društvo s ograničenom odgovornošću, OIB 73065460190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OIB 85127306373 punomoćnik sudionika u postupku Hrvatska radiotelevizija</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izvorni_sadrzaj>
    <derivirana_varijabla naziv="DomainObject.Predmet.OstaliListFormatedOIB_1">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OIB 33787960971 punomoćnik sudionika u postupku BASLER OSIGURANJE ZAGREB dioničko društvo za osiguranje</item>
      <item>JELENA ĆURKOVIĆ</item>
      <item>ODVJETNIČKO DRUŠTVO BORIĆ &amp; TOŠ društvo s ograničenom odgovornošću, OIB 73065460190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OIB 85127306373 punomoćnik sudionika u postupku Hrvatska radiotelevizija</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derivirana_varijabla>
  </DomainObject.Predmet.OstaliListFormatedOIB>
  <DomainObject.Predmet.OstaliListFormatedWithAdress>
    <izvorni_sadrzaj>
      <item>Financijska agencija, Vrtni put 3, 10000 Zagreb</item>
      <item>Darko Varnica, Cesta Dr. Franje Tuđmana 632, 21214 Kaštel Kambelovac</item>
      <item>Marinko Karamatić, Martićeva 31 b, 10000 Zagreb</item>
      <item>IVO STANIČIĆ, Ivana Gundulića 26 A, 21000 Split</item>
      <item>HRVATSKA POŠTANSKA BANKA, dioničko društvo, Jurišićeva 4, 10000 Zagreb</item>
      <item>MERI ŠITIĆ dipl.oec., Šime Ljubića 7, 21000 Split</item>
      <item>NARODNE NOVINE, dioničko društvo za izdavanje i tiskanje Službenog lista Republike Hrvatske, službenih i drugih obrazaca te , Savski Gaj XIII. put 6, 10000 Zagreb</item>
      <item>Županijsko državno odvjetništvo, Građansko upravni odjel, Gundulićeva 29 A, 21000 Split</item>
      <item>Općinski sud  u Trogiru Zemljišno knjižni odjel, Obala bana Berislavića 1, 21220 Trogir</item>
      <item>Vjekoslav Mladineo,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Amruševa 13, 10000 Zagreb punomoćnik sudionika u postupku BASLER OSIGURANJE ZAGREB dioničko društvo za osiguranje</item>
      <item>JELENA ĆURKOVIĆ, Trg Hrvatske bratske zajednice 2/III, 21000 Split</item>
      <item>ODVJETNIČKO DRUŠTVO BORIĆ &amp; TOŠ društvo s ograničenom odgovornošću,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Radnička Cesta 22, 10000 Zagreb punomoćnik sudionika u postupku Hrvatska radiotelevizija</item>
      <item>Lidija Kušeta, Mažuranićevo šetalište 11, 21000 Split</item>
      <item>Općinski sud u Trogiru, Obala Bana Berislavića 1, 21220 Trogir</item>
      <item>HRVATSKA POŠTANSKA BANKA, dioničko društvo, Jurišićeva 4, 10000 Zagreb</item>
      <item>Trgovački sud Split Računovodstvo, Sukoišanska 6, 21000 Split</item>
      <item>Porezna uprava Ispostava Trogir, Blaža Jurja Trogiranina 1, 21220 Trogir</item>
      <item>Trgovački sud Split Oglasna ploča, Sukoišanska 6, 21000 Split</item>
      <item>HRVATSKA POŠTANSKA BANKA, dioničko društvo, Jurišićeva 4, 10000 Zagreb</item>
      <item>Odvjetničko društvo Hanžeković &amp; Partneri društvo s ograničenom odgovornošću, Radnička Cesta 22, 10000 Zagreb</item>
      <item>GRAD TROGIR, Trg Ivana Pavla 2 br. 1/II, 21220 Trogir</item>
      <item>Stjepan Kolovrat, Spinčićeva 24, 21000 Split</item>
    </izvorni_sadrzaj>
    <derivirana_varijabla naziv="DomainObject.Predmet.OstaliListFormatedWithAdress_1">
      <item>Financijska agencija, Vrtni put 3, 10000 Zagreb</item>
      <item>Darko Varnica, Cesta Dr. Franje Tuđmana 632, 21214 Kaštel Kambelovac</item>
      <item>Marinko Karamatić, Martićeva 31 b, 10000 Zagreb</item>
      <item>IVO STANIČIĆ, Ivana Gundulića 26 A, 21000 Split</item>
      <item>HRVATSKA POŠTANSKA BANKA, dioničko društvo, Jurišićeva 4, 10000 Zagreb</item>
      <item>MERI ŠITIĆ dipl.oec., Šime Ljubića 7, 21000 Split</item>
      <item>NARODNE NOVINE, dioničko društvo za izdavanje i tiskanje Službenog lista Republike Hrvatske, službenih i drugih obrazaca te , Savski Gaj XIII. put 6, 10000 Zagreb</item>
      <item>Županijsko državno odvjetništvo, Građansko upravni odjel, Gundulićeva 29 A, 21000 Split</item>
      <item>Općinski sud  u Trogiru Zemljišno knjižni odjel, Obala bana Berislavića 1, 21220 Trogir</item>
      <item>Vjekoslav Mladineo,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Amruševa 13, 10000 Zagreb punomoćnik sudionika u postupku BASLER OSIGURANJE ZAGREB dioničko društvo za osiguranje</item>
      <item>JELENA ĆURKOVIĆ, Trg Hrvatske bratske zajednice 2/III, 21000 Split</item>
      <item>ODVJETNIČKO DRUŠTVO BORIĆ &amp; TOŠ društvo s ograničenom odgovornošću,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Radnička Cesta 22, 10000 Zagreb punomoćnik sudionika u postupku Hrvatska radiotelevizija</item>
      <item>Lidija Kušeta, Mažuranićevo šetalište 11, 21000 Split</item>
      <item>Općinski sud u Trogiru, Obala Bana Berislavića 1, 21220 Trogir</item>
      <item>HRVATSKA POŠTANSKA BANKA, dioničko društvo, Jurišićeva 4, 10000 Zagreb</item>
      <item>Trgovački sud Split Računovodstvo, Sukoišanska 6, 21000 Split</item>
      <item>Porezna uprava Ispostava Trogir, Blaža Jurja Trogiranina 1, 21220 Trogir</item>
      <item>Trgovački sud Split Oglasna ploča, Sukoišanska 6, 21000 Split</item>
      <item>HRVATSKA POŠTANSKA BANKA, dioničko društvo, Jurišićeva 4, 10000 Zagreb</item>
      <item>Odvjetničko društvo Hanžeković &amp; Partneri društvo s ograničenom odgovornošću, Radnička Cesta 22, 10000 Zagreb</item>
      <item>GRAD TROGIR, Trg Ivana Pavla 2 br. 1/II, 21220 Trogir</item>
      <item>Stjepan Kolovrat, Spinčićeva 24, 21000 Split</item>
    </derivirana_varijabla>
  </DomainObject.Predmet.OstaliListFormatedWithAdress>
  <DomainObject.Predmet.OstaliListFormatedWithAdressOIB>
    <izvorni_sadrzaj>
      <item>Financijska agencija, OIB 85821130368, Vrtni put 3, 10000 Zagreb</item>
      <item>Darko Varnica, OIB 87430623208, Cesta Dr. Franje Tuđmana 632, 21214 Kaštel Kambelovac</item>
      <item>Marinko Karamatić, Martićeva 31 b, 10000 Zagreb</item>
      <item>IVO STANIČIĆ, Ivana Gundulića 26 A, 21000 Split</item>
      <item>HRVATSKA POŠTANSKA BANKA, dioničko društvo, OIB 87939104217, Jurišićeva 4, 10000 Zagreb</item>
      <item>MERI ŠITIĆ dipl.oec., OIB 61723426098, Šime Ljubića 7, 21000 Split</item>
      <item>NARODNE NOVINE, dioničko društvo za izdavanje i tiskanje Službenog lista Republike Hrvatske, službenih i drugih obrazaca te , OIB 64546066176, Savski Gaj XIII. put 6, 10000 Zagreb</item>
      <item>Županijsko državno odvjetništvo, Građansko upravni odjel, OIB 70793241859, Gundulićeva 29 A, 21000 Split</item>
      <item>Općinski sud  u Trogiru Zemljišno knjižni odjel, OIB 43584763981, Obala bana Berislavića 1, 21220 Trogir</item>
      <item>Vjekoslav Mladineo, OIB 86315846552,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OIB 33787960971, Amruševa 13, 10000 Zagreb punomoćnik sudionika u postupku BASLER OSIGURANJE ZAGREB dioničko društvo za osiguranje</item>
      <item>JELENA ĆURKOVIĆ, Trg Hrvatske bratske zajednice 2/III, 21000 Split</item>
      <item>ODVJETNIČKO DRUŠTVO BORIĆ &amp; TOŠ društvo s ograničenom odgovornošću, OIB 73065460190,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OIB 85127306373, Radnička Cesta 22, 10000 Zagreb punomoćnik sudionika u postupku Hrvatska radiotelevizija</item>
      <item>Lidija Kušeta, OIB 65797361676, Mažuranićevo šetalište 11, 21000 Split</item>
      <item>Općinski sud u Trogiru, OIB 43584763981, Obala Bana Berislavića 1, 21220 Trogir</item>
      <item>HRVATSKA POŠTANSKA BANKA, dioničko društvo, OIB 87939104217, Jurišićeva 4, 10000 Zagreb</item>
      <item>Trgovački sud Split Računovodstvo, OIB 30842297926, Sukoišanska 6, 21000 Split</item>
      <item>Porezna uprava Ispostava Trogir, OIB 18683136487, Blaža Jurja Trogiranina 1, 21220 Trogir</item>
      <item>Trgovački sud Split Oglasna ploča, OIB 30842297926, Sukoišanska 6, 21000 Split</item>
      <item>HRVATSKA POŠTANSKA BANKA, dioničko društvo, OIB 87939104217, Jurišićeva 4, 10000 Zagreb</item>
      <item>Odvjetničko društvo Hanžeković &amp; Partneri društvo s ograničenom odgovornošću, OIB 85127306373, Radnička Cesta 22, 10000 Zagreb</item>
      <item>GRAD TROGIR, OIB 84400309496, Trg Ivana Pavla 2 br. 1/II, 21220 Trogir</item>
      <item>Stjepan Kolovrat, Spinčićeva 24, 21000 Split</item>
    </izvorni_sadrzaj>
    <derivirana_varijabla naziv="DomainObject.Predmet.OstaliListFormatedWithAdressOIB_1">
      <item>Financijska agencija, OIB 85821130368, Vrtni put 3, 10000 Zagreb</item>
      <item>Darko Varnica, OIB 87430623208, Cesta Dr. Franje Tuđmana 632, 21214 Kaštel Kambelovac</item>
      <item>Marinko Karamatić, Martićeva 31 b, 10000 Zagreb</item>
      <item>IVO STANIČIĆ, Ivana Gundulića 26 A, 21000 Split</item>
      <item>HRVATSKA POŠTANSKA BANKA, dioničko društvo, OIB 87939104217, Jurišićeva 4, 10000 Zagreb</item>
      <item>MERI ŠITIĆ dipl.oec., OIB 61723426098, Šime Ljubića 7, 21000 Split</item>
      <item>NARODNE NOVINE, dioničko društvo za izdavanje i tiskanje Službenog lista Republike Hrvatske, službenih i drugih obrazaca te , OIB 64546066176, Savski Gaj XIII. put 6, 10000 Zagreb</item>
      <item>Županijsko državno odvjetništvo, Građansko upravni odjel, OIB 70793241859, Gundulićeva 29 A, 21000 Split</item>
      <item>Općinski sud  u Trogiru Zemljišno knjižni odjel, OIB 43584763981, Obala bana Berislavića 1, 21220 Trogir</item>
      <item>Vjekoslav Mladineo, OIB 86315846552,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OIB 33787960971, Amruševa 13, 10000 Zagreb punomoćnik sudionika u postupku BASLER OSIGURANJE ZAGREB dioničko društvo za osiguranje</item>
      <item>JELENA ĆURKOVIĆ, Trg Hrvatske bratske zajednice 2/III, 21000 Split</item>
      <item>ODVJETNIČKO DRUŠTVO BORIĆ &amp; TOŠ društvo s ograničenom odgovornošću, OIB 73065460190,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OIB 85127306373, Radnička Cesta 22, 10000 Zagreb punomoćnik sudionika u postupku Hrvatska radiotelevizija</item>
      <item>Lidija Kušeta, OIB 65797361676, Mažuranićevo šetalište 11, 21000 Split</item>
      <item>Općinski sud u Trogiru, OIB 43584763981, Obala Bana Berislavića 1, 21220 Trogir</item>
      <item>HRVATSKA POŠTANSKA BANKA, dioničko društvo, OIB 87939104217, Jurišićeva 4, 10000 Zagreb</item>
      <item>Trgovački sud Split Računovodstvo, OIB 30842297926, Sukoišanska 6, 21000 Split</item>
      <item>Porezna uprava Ispostava Trogir, OIB 18683136487, Blaža Jurja Trogiranina 1, 21220 Trogir</item>
      <item>Trgovački sud Split Oglasna ploča, OIB 30842297926, Sukoišanska 6, 21000 Split</item>
      <item>HRVATSKA POŠTANSKA BANKA, dioničko društvo, OIB 87939104217, Jurišićeva 4, 10000 Zagreb</item>
      <item>Odvjetničko društvo Hanžeković &amp; Partneri društvo s ograničenom odgovornošću, OIB 85127306373, Radnička Cesta 22, 10000 Zagreb</item>
      <item>GRAD TROGIR, OIB 84400309496, Trg Ivana Pavla 2 br. 1/II, 21220 Trogir</item>
      <item>Stjepan Kolovrat, Spinčićeva 24, 21000 Split</item>
    </derivirana_varijabla>
  </DomainObject.Predmet.OstaliListFormatedWithAdressOIB>
  <DomainObject.Predmet.OstaliListNazivFormated>
    <izvorni_sadrzaj>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item>
      <item>Heidi Santini</item>
      <item>Jelena Ćurković Gošović</item>
      <item>Vinko Knezović</item>
      <item>GOLUBIĆ I PARTNERI odvjetničko društvo</item>
      <item>JELENA ĆURKOVIĆ</item>
      <item>ODVJETNIČKO DRUŠTVO BORIĆ &amp; TOŠ društvo s ograničenom odgovornošću</item>
      <item>VINKO ĆAVAR</item>
      <item>Odvjetničko društvo Hanžeković &amp; Partneri društvo s ograničenom odgovornošću</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izvorni_sadrzaj>
    <derivirana_varijabla naziv="DomainObject.Predmet.OstaliListNazivFormated_1">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item>
      <item>Heidi Santini</item>
      <item>Jelena Ćurković Gošović</item>
      <item>Vinko Knezović</item>
      <item>GOLUBIĆ I PARTNERI odvjetničko društvo</item>
      <item>JELENA ĆURKOVIĆ</item>
      <item>ODVJETNIČKO DRUŠTVO BORIĆ &amp; TOŠ društvo s ograničenom odgovornošću</item>
      <item>VINKO ĆAVAR</item>
      <item>Odvjetničko društvo Hanžeković &amp; Partneri društvo s ograničenom odgovornošću</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derivirana_varijabla>
  </DomainObject.Predmet.OstaliListNazivFormated>
  <DomainObject.Predmet.OstaliListNazivFormatedOIB>
    <izvorni_sadrzaj>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item>
      <item>Heidi Santini</item>
      <item>Jelena Ćurković Gošović</item>
      <item>Vinko Knezović</item>
      <item>GOLUBIĆ I PARTNERI odvjetničko društvo, OIB 33787960971</item>
      <item>JELENA ĆURKOVIĆ</item>
      <item>ODVJETNIČKO DRUŠTVO BORIĆ &amp; TOŠ društvo s ograničenom odgovornošću, OIB 73065460190</item>
      <item>VINKO ĆAVAR</item>
      <item>Odvjetničko društvo Hanžeković &amp; Partneri društvo s ograničenom odgovornošću, OIB 85127306373</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izvorni_sadrzaj>
    <derivirana_varijabla naziv="DomainObject.Predmet.OstaliListNazivFormatedOIB_1">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item>
      <item>Heidi Santini</item>
      <item>Jelena Ćurković Gošović</item>
      <item>Vinko Knezović</item>
      <item>GOLUBIĆ I PARTNERI odvjetničko društvo, OIB 33787960971</item>
      <item>JELENA ĆURKOVIĆ</item>
      <item>ODVJETNIČKO DRUŠTVO BORIĆ &amp; TOŠ društvo s ograničenom odgovornošću, OIB 73065460190</item>
      <item>VINKO ĆAVAR</item>
      <item>Odvjetničko društvo Hanžeković &amp; Partneri društvo s ograničenom odgovornošću, OIB 85127306373</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2015.</izvorni_sadrzaj>
    <derivirana_varijabla naziv="DomainObject.Datum_1">30. ožujka 2015.</derivirana_varijabla>
  </DomainObject.Datum>
  <DomainObject.PoslovniBrojDokumenta>
    <izvorni_sadrzaj>St-18/2010-21</izvorni_sadrzaj>
    <derivirana_varijabla naziv="DomainObject.PoslovniBrojDokumenta_1">St-18/2010-21</derivirana_varijabla>
  </DomainObject.PoslovniBrojDokumenta>
  <DomainObject.Predmet.StrankaIDrugi>
    <izvorni_sadrzaj>LJUBICA BESEDNIK i dr.</izvorni_sadrzaj>
    <derivirana_varijabla naziv="DomainObject.Predmet.StrankaIDrugi_1">LJUBICA BESEDNIK i dr.</derivirana_varijabla>
  </DomainObject.Predmet.StrankaIDrugi>
  <DomainObject.Predmet.ProtustrankaIDrugi>
    <izvorni_sadrzaj>DUHANKA d.o.o. za ugostiteljstvo i turizam "u stečaju"</izvorni_sadrzaj>
    <derivirana_varijabla naziv="DomainObject.Predmet.ProtustrankaIDrugi_1">DUHANKA d.o.o. za ugostiteljstvo i turizam "u stečaju"</derivirana_varijabla>
  </DomainObject.Predmet.ProtustrankaIDrugi>
  <DomainObject.Predmet.StrankaIDrugiAdressOIB>
    <izvorni_sadrzaj>LJUBICA BESEDNIK, OIB 90990428782, Put groblja 10, 21216 Kaštel Novi i dr.</izvorni_sadrzaj>
    <derivirana_varijabla naziv="DomainObject.Predmet.StrankaIDrugiAdressOIB_1">LJUBICA BESEDNIK, OIB 90990428782, Put groblja 10, 21216 Kaštel Novi i dr.</derivirana_varijabla>
  </DomainObject.Predmet.StrankaIDrugiAdressOIB>
  <DomainObject.Predmet.ProtustrankaIDrugiAdressOIB>
    <izvorni_sadrzaj>DUHANKA d.o.o. za ugostiteljstvo i turizam "u stečaju", OIB 85594634025, Put Gradine 66, Trogir</izvorni_sadrzaj>
    <derivirana_varijabla naziv="DomainObject.Predmet.ProtustrankaIDrugiAdressOIB_1">DUHANKA d.o.o. za ugostiteljstvo i turizam "u stečaju", OIB 85594634025, Put Gradine 66,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OPAČAK</item>
      <item>FRANJO FRANULOVIĆ</item>
      <item>LJUBICA BESEDNIK</item>
      <item>DUHANKA d.o.o. za ugostiteljstvo i turizam "u stečaju"</item>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KOMIS, d.o.o. za izradu i popravak elektrotehničkih proizvoda, putnička agencija</item>
      <item>ARHITEKTONSKO-GRAĐEVNI KAMEN, društvo s ograničenom odgovornošću za proizvodnju, graditeljstvo i trgovinu</item>
      <item>Vjekoslav Mladineo</item>
      <item>BASLER OSIGURANJE ZAGREB dioničko društvo za osiguranje</item>
      <item>TRAGURIUM COMMERCE, d.o.o. za graditeljstvo, trgovinu, cestovni promet, turizam, ugostiteljstvo i usluge</item>
      <item>ALAS ZA DOM, društvo s ograničenom odgovornošću, za graditeljstvo, trgovinu i usluge</item>
      <item>Heidi Santini</item>
      <item>ALAS-SEGET,  za eksploataciju, preradu i ugradbu kamena i trgovinu,  društvo s ograničenom odgovornošću</item>
      <item>ELEKTROMETAL dioničko društvo za izvođenje instalatersko montažerskih  radova, proizvodnju vatrootpornih elemenata, distribu</item>
      <item>Jelena Ćurković Gošović</item>
      <item>MULTIMODIS d.o.o. za poslovanje nekretninama</item>
      <item>VIPnet, društvo s ograničenom odgovornošću za usluge javnih telekomunikacija</item>
      <item>Vinko Knezović</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GOLUBIĆ I PARTNERI odvjetničko društvo</item>
      <item>JELENA ĆURKOVIĆ</item>
      <item>ODVJETNIČKO DRUŠTVO BORIĆ &amp; TOŠ društvo s ograničenom odgovornošću</item>
      <item>Hrvatski Telekom d.d.</item>
      <item>VINKO ĆAVAR</item>
      <item>Odvjetničko društvo Hanžeković &amp; Partneri društvo s ograničenom odgovornošću</item>
      <item>PROPLIN d.o.o. za proizvodnju i trgovinu ukapljenim naftnim plinom</item>
      <item>PUT-PROING d.o.o. za usluge i ispitivanje tla i materijala</item>
      <item>Lidija Kušeta</item>
      <item>Općinski sud u Trogiru</item>
      <item>HEP-Operator distribucijskog sustava d.o.o. za distribuciju i opskrbu električne energije</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Milan Relić</item>
      <item>Ljerka Relić</item>
      <item>Tihomir Orlić</item>
      <item>Ozren Tatarac</item>
      <item>UHY HB EKONOM d.o.o. za reviziju</item>
      <item>ĐONE STIL d.o.o. Posušje, Glavna podružnica za građenje - Imotski</item>
      <item>GRAD TROGIR</item>
      <item>Stjepan Kolovrat</item>
      <item>UNIQA osiguranje d.d.</item>
    </izvorni_sadrzaj>
    <derivirana_varijabla naziv="DomainObject.Predmet.SudioniciListNaziv_1">
      <item>DARKO OPAČAK</item>
      <item>FRANJO FRANULOVIĆ</item>
      <item>LJUBICA BESEDNIK</item>
      <item>DUHANKA d.o.o. za ugostiteljstvo i turizam "u stečaju"</item>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KOMIS, d.o.o. za izradu i popravak elektrotehničkih proizvoda, putnička agencija</item>
      <item>ARHITEKTONSKO-GRAĐEVNI KAMEN, društvo s ograničenom odgovornošću za proizvodnju, graditeljstvo i trgovinu</item>
      <item>Vjekoslav Mladineo</item>
      <item>BASLER OSIGURANJE ZAGREB dioničko društvo za osiguranje</item>
      <item>TRAGURIUM COMMERCE, d.o.o. za graditeljstvo, trgovinu, cestovni promet, turizam, ugostiteljstvo i usluge</item>
      <item>ALAS ZA DOM, društvo s ograničenom odgovornošću, za graditeljstvo, trgovinu i usluge</item>
      <item>Heidi Santini</item>
      <item>ALAS-SEGET,  za eksploataciju, preradu i ugradbu kamena i trgovinu,  društvo s ograničenom odgovornošću</item>
      <item>ELEKTROMETAL dioničko društvo za izvođenje instalatersko montažerskih  radova, proizvodnju vatrootpornih elemenata, distribu</item>
      <item>Jelena Ćurković Gošović</item>
      <item>MULTIMODIS d.o.o. za poslovanje nekretninama</item>
      <item>VIPnet, društvo s ograničenom odgovornošću za usluge javnih telekomunikacija</item>
      <item>Vinko Knezović</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GOLUBIĆ I PARTNERI odvjetničko društvo</item>
      <item>JELENA ĆURKOVIĆ</item>
      <item>ODVJETNIČKO DRUŠTVO BORIĆ &amp; TOŠ društvo s ograničenom odgovornošću</item>
      <item>Hrvatski Telekom d.d.</item>
      <item>VINKO ĆAVAR</item>
      <item>Odvjetničko društvo Hanžeković &amp; Partneri društvo s ograničenom odgovornošću</item>
      <item>PROPLIN d.o.o. za proizvodnju i trgovinu ukapljenim naftnim plinom</item>
      <item>PUT-PROING d.o.o. za usluge i ispitivanje tla i materijala</item>
      <item>Lidija Kušeta</item>
      <item>Općinski sud u Trogiru</item>
      <item>HEP-Operator distribucijskog sustava d.o.o. za distribuciju i opskrbu električne energije</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Milan Relić</item>
      <item>Ljerka Relić</item>
      <item>Tihomir Orlić</item>
      <item>Ozren Tatarac</item>
      <item>UHY HB EKONOM d.o.o. za reviziju</item>
      <item>ĐONE STIL d.o.o. Posušje, Glavna podružnica za građenje - Imotski</item>
      <item>GRAD TROGIR</item>
      <item>Stjepan Kolovrat</item>
      <item>UNIQA osiguranje d.d.</item>
    </derivirana_varijabla>
  </DomainObject.Predmet.SudioniciListNaziv>
  <DomainObject.Predmet.SudioniciListAdressOIB>
    <izvorni_sadrzaj>
      <item>DARKO OPAČAK, OIB 35854942790, Šantina ulica 13,21216 Kaštel Novi</item>
      <item>FRANJO FRANULOVIĆ, OIB 50064826306, 20271 Blato na Korčuli</item>
      <item>LJUBICA BESEDNIK, OIB 90990428782, Put groblja 10,21216 Kaštel Novi</item>
      <item>DUHANKA d.o.o. za ugostiteljstvo i turizam "u stečaju", OIB 85594634025, Put Gradine 66,Trogir</item>
      <item>Financijska agencija, OIB 85821130368, Vrtni put 3,10000 Zagreb</item>
      <item>Darko Varnica, OIB 87430623208, Cesta Dr. Franje Tuđmana 632,21214 Kaštel Kambelovac</item>
      <item>Marinko Karamatić, Martićeva 31 b,10000 Zagreb</item>
      <item>IVO STANIČIĆ, Ivana Gundulića 26 A,21000 Split</item>
      <item>HRVATSKA POŠTANSKA BANKA, dioničko društvo, OIB 87939104217, Jurišićeva 4,10000 Zagreb</item>
      <item>MERI ŠITIĆ dipl.oec., OIB 61723426098, Šime Ljubića 7,21000 Split</item>
      <item>NARODNE NOVINE, dioničko društvo za izdavanje i tiskanje Službenog lista Republike Hrvatske, službenih i drugih obrazaca te , OIB 64546066176, Savski Gaj XIII. put 6,10000 Zagreb</item>
      <item>Županijsko državno odvjetništvo, Građansko upravni odjel, OIB 70793241859, Gundulićeva 29 A,21000 Split</item>
      <item>Općinski sud  u Trogiru Zemljišno knjižni odjel, OIB 43584763981, Obala bana Berislavića 1,21220 Trogir</item>
      <item>KOMIS, d.o.o. za izradu i popravak elektrotehničkih proizvoda, putnička agencija, OIB 50754878305, Ivana Pavla II 1 B,Kaštel Sućurac</item>
      <item>ARHITEKTONSKO-GRAĐEVNI KAMEN, društvo s ograničenom odgovornošću za proizvodnju, graditeljstvo i trgovinu, OIB 83054203733, Obala Kralja Tomislava 26,21214 Kaštel Kambelovac</item>
      <item>Vjekoslav Mladineo, OIB 86315846552, Kneza Lj. Posavskog 17,21000 Split</item>
      <item>BASLER OSIGURANJE ZAGREB dioničko društvo za osiguranje, OIB 59706054982, Radnička cesta  37 b,10000 Zagreb</item>
      <item>TRAGURIUM COMMERCE, d.o.o. za graditeljstvo, trgovinu, cestovni promet, turizam, ugostiteljstvo i usluge, OIB 73048586936, Kneza Trpimira 9,Trogir</item>
      <item>ALAS ZA DOM, društvo s ograničenom odgovornošću, za graditeljstvo, trgovinu i usluge, OIB 84313389409, Hrvatske neovisnosti 3,Split</item>
      <item>Heidi Santini, Vlaška 62/VI,10000 Zagreb</item>
      <item>ALAS-SEGET,  za eksploataciju, preradu i ugradbu kamena i trgovinu,  društvo s ograničenom odgovornošću, OIB 43392136378, Hrvatske neovisnosti 3,Split</item>
      <item>ELEKTROMETAL dioničko društvo za izvođenje instalatersko montažerskih  radova, proizvodnju vatrootpornih elemenata, distribu, OIB 45669853088, Ferde Rusana 21,Bjelovar</item>
      <item>Jelena Ćurković Gošović, Trg H.bratske zajednice 2/III,21000 Split</item>
      <item>MULTIMODIS d.o.o. za poslovanje nekretninama, OIB 82580684752, Franje Tuđmana 926/A,Kaštel Stari</item>
      <item>VIPnet, društvo s ograničenom odgovornošću za usluge javnih telekomunikacija, OIB 29524210204, Vrtni put 1,10000 Zagreb</item>
      <item>Vinko Knezović, Vinogradarska c 1,10000 Zagreb</item>
      <item>VOKEL društvo s ograničenom odgovornošću za trgovinu i usluge, OIB 48626798291, Glavina Donja  bb,21260 Imotski</item>
      <item>KONSTRUKTOR-INŽENJERING dioničko društvo za graditeljstvo, OIB 81356391287, Svačićeva 4,Split</item>
      <item>INSTALACIJE ĆAVAR d.o.o. za izvođenje instalacijskih radova, OIB 55368431099, Antuna Šoljana 1 A,10000 Zagreb</item>
      <item>VODOVOD I KANALIZACIJA, društvo s ograničenom odgovornošću za vodoopskrbu, odvodnju i pročišćavanje otpadnih voda, OIB 56826138353, Biokovska 3,Split</item>
      <item>PIEL d.o.o. za usluge, građevinarstvo i trgovinu, OIB 76120956111, Junija Palmotića 6,Split</item>
      <item>KONTO-EKONOMIC, društvo s ograničenom odgovornošću za knjigovodstvene usluge, trgovinu, export-import i marketing, OIB 22958961054, Dubrovačka 47,Split</item>
      <item>Hrvatska radiotelevizija, OIB 68419124305, Prisavlje 3,10000 Zagreb</item>
      <item>BRAĆA JUKIĆ društvo s ograničenom odgovornošću za graditeljstvo, trgovinu i prijevoz, OIB 65241385370, Lukoranska 44,10000 Zagreb</item>
      <item>SIGMA-PROJEKT d.o.o. za graditeljstvo i trgovinu, OIB 47134780158, Put Plokita 51,21000 Split</item>
      <item>Hrvatske vode, pravna osoba za upravljanje vodama Vodno područje dalmatinskih slivova, OIB 28921383001, Grada Vukovara 220,10000 Zagreb</item>
      <item>EXTRAMETAL, d.o.o. za trgovinu i poslovne usluge, OIB 78288512715, Vrlička 58/1,21230 Sinj</item>
      <item>LIM ČARIJA d.o.o. za građevinarstvo, proizvodnju i trgovinu metalnim proizvodima, export-import, OIB 49184832657, Rimski Put 77,Seget Donji</item>
      <item>INSTALATER - ZVONE društvo s ograničenom odgovornošću za instalacijske radove i usluge u graditeljstvu, OIB 90976337055, Gornja Vala 64,Drvenik</item>
      <item>ELEKTROMETAL dioničko društvo za izvođenje instalatersko montažerskih  radova, proizvodnju vatrootpornih elemenata, distribu, OIB 45669853088, Ferde Rusana 21,Bjelovar</item>
      <item>GOLUBIĆ I PARTNERI odvjetničko društvo, OIB 33787960971, Amruševa 13,10000 Zagreb</item>
      <item>JELENA ĆURKOVIĆ, Trg Hrvatske bratske zajednice 2/III,21000 Split</item>
      <item>ODVJETNIČKO DRUŠTVO BORIĆ &amp; TOŠ društvo s ograničenom odgovornošću, OIB 73065460190, Radnička cesta 34,10000 Zagreb</item>
      <item>Hrvatski Telekom d.d., OIB 81793146560, Savska cesta 32,10000 Zagreb</item>
      <item>VINKO ĆAVAR, Vinogradska c 1/II,10000 Zagreb</item>
      <item>Odvjetničko društvo Hanžeković &amp; Partneri društvo s ograničenom odgovornošću, OIB 85127306373, Radnička Cesta 22,10000 Zagreb</item>
      <item>PROPLIN d.o.o. za proizvodnju i trgovinu ukapljenim naftnim plinom, OIB 69737351025, Savska cesta 41/II,10000 Zagreb</item>
      <item>PUT-PROING d.o.o. za usluge i ispitivanje tla i materijala, OIB 75247793102, Slavonska 15,Split</item>
      <item>Lidija Kušeta, OIB 65797361676, Mažuranićevo šetalište 11,21000 Split</item>
      <item>Općinski sud u Trogiru, OIB 43584763981, Obala Bana Berislavića 1,21220 Trogir</item>
      <item>HEP-Operator distribucijskog sustava d.o.o. za distribuciju i opskrbu električne energije, OIB 46830600751, Ulica grada Vukovara 37,10000 Zagreb</item>
      <item>HRVATSKA POŠTANSKA BANKA, dioničko društvo, OIB 87939104217, Jurišićeva 4,10000 Zagreb</item>
      <item>Trgovački sud Split Računovodstvo, OIB 30842297926, Sukoišanska 6,21000 Split</item>
      <item>Porezna uprava Ispostava Trogir, OIB 18683136487, Blaža Jurja Trogiranina 1,21220 Trogir</item>
      <item>Trgovački sud Split Oglasna ploča, OIB 30842297926, Sukoišanska 6,21000 Split</item>
      <item>HRVATSKA POŠTANSKA BANKA, dioničko društvo, OIB 87939104217, Jurišićeva 4,10000 Zagreb</item>
      <item>Odvjetničko društvo Hanžeković &amp; Partneri društvo s ograničenom odgovornošću, OIB 85127306373, Radnička Cesta 22,10000 Zagreb</item>
      <item>Milan Relić, OIB 28893071081, Kikićeva9,10000 Zagreb</item>
      <item>Ljerka Relić, OIB 34398873561, Kikićeva 9,10000 Zagreb</item>
      <item>Tihomir Orlić, OIB 97227913413, Sv. Ane 23 A,21219 Trogir</item>
      <item>Ozren Tatarac, OIB 86987666646, Bogišićeva 2,10000 Zagreb</item>
      <item>UHY HB EKONOM d.o.o. za reviziju, OIB 96143203825, Hrvatske mornarice 1 H,Split</item>
      <item>ĐONE STIL d.o.o. Posušje, Glavna podružnica za građenje - Imotski, OIB 53750070104, Bruna Bušića b.b.,Imotski</item>
      <item>GRAD TROGIR, OIB 84400309496, Trg Ivana Pavla 2 br. 1/II,21220 Trogir</item>
      <item>Stjepan Kolovrat, Spinčićeva 24,21000 Split</item>
      <item>UNIQA osiguranje d.d., OIB 75665455333, Planinska 13 A ,10000 Zagreb</item>
    </izvorni_sadrzaj>
    <derivirana_varijabla naziv="DomainObject.Predmet.SudioniciListAdressOIB_1">
      <item>DARKO OPAČAK, OIB 35854942790, Šantina ulica 13,21216 Kaštel Novi</item>
      <item>FRANJO FRANULOVIĆ, OIB 50064826306, 20271 Blato na Korčuli</item>
      <item>LJUBICA BESEDNIK, OIB 90990428782, Put groblja 10,21216 Kaštel Novi</item>
      <item>DUHANKA d.o.o. za ugostiteljstvo i turizam "u stečaju", OIB 85594634025, Put Gradine 66,Trogir</item>
      <item>Financijska agencija, OIB 85821130368, Vrtni put 3,10000 Zagreb</item>
      <item>Darko Varnica, OIB 87430623208, Cesta Dr. Franje Tuđmana 632,21214 Kaštel Kambelovac</item>
      <item>Marinko Karamatić, Martićeva 31 b,10000 Zagreb</item>
      <item>IVO STANIČIĆ, Ivana Gundulića 26 A,21000 Split</item>
      <item>HRVATSKA POŠTANSKA BANKA, dioničko društvo, OIB 87939104217, Jurišićeva 4,10000 Zagreb</item>
      <item>MERI ŠITIĆ dipl.oec., OIB 61723426098, Šime Ljubića 7,21000 Split</item>
      <item>NARODNE NOVINE, dioničko društvo za izdavanje i tiskanje Službenog lista Republike Hrvatske, službenih i drugih obrazaca te , OIB 64546066176, Savski Gaj XIII. put 6,10000 Zagreb</item>
      <item>Županijsko državno odvjetništvo, Građansko upravni odjel, OIB 70793241859, Gundulićeva 29 A,21000 Split</item>
      <item>Općinski sud  u Trogiru Zemljišno knjižni odjel, OIB 43584763981, Obala bana Berislavića 1,21220 Trogir</item>
      <item>KOMIS, d.o.o. za izradu i popravak elektrotehničkih proizvoda, putnička agencija, OIB 50754878305, Ivana Pavla II 1 B,Kaštel Sućurac</item>
      <item>ARHITEKTONSKO-GRAĐEVNI KAMEN, društvo s ograničenom odgovornošću za proizvodnju, graditeljstvo i trgovinu, OIB 83054203733, Obala Kralja Tomislava 26,21214 Kaštel Kambelovac</item>
      <item>Vjekoslav Mladineo, OIB 86315846552, Kneza Lj. Posavskog 17,21000 Split</item>
      <item>BASLER OSIGURANJE ZAGREB dioničko društvo za osiguranje, OIB 59706054982, Radnička cesta  37 b,10000 Zagreb</item>
      <item>TRAGURIUM COMMERCE, d.o.o. za graditeljstvo, trgovinu, cestovni promet, turizam, ugostiteljstvo i usluge, OIB 73048586936, Kneza Trpimira 9,Trogir</item>
      <item>ALAS ZA DOM, društvo s ograničenom odgovornošću, za graditeljstvo, trgovinu i usluge, OIB 84313389409, Hrvatske neovisnosti 3,Split</item>
      <item>Heidi Santini, Vlaška 62/VI,10000 Zagreb</item>
      <item>ALAS-SEGET,  za eksploataciju, preradu i ugradbu kamena i trgovinu,  društvo s ograničenom odgovornošću, OIB 43392136378, Hrvatske neovisnosti 3,Split</item>
      <item>ELEKTROMETAL dioničko društvo za izvođenje instalatersko montažerskih  radova, proizvodnju vatrootpornih elemenata, distribu, OIB 45669853088, Ferde Rusana 21,Bjelovar</item>
      <item>Jelena Ćurković Gošović, Trg H.bratske zajednice 2/III,21000 Split</item>
      <item>MULTIMODIS d.o.o. za poslovanje nekretninama, OIB 82580684752, Franje Tuđmana 926/A,Kaštel Stari</item>
      <item>VIPnet, društvo s ograničenom odgovornošću za usluge javnih telekomunikacija, OIB 29524210204, Vrtni put 1,10000 Zagreb</item>
      <item>Vinko Knezović, Vinogradarska c 1,10000 Zagreb</item>
      <item>VOKEL društvo s ograničenom odgovornošću za trgovinu i usluge, OIB 48626798291, Glavina Donja  bb,21260 Imotski</item>
      <item>KONSTRUKTOR-INŽENJERING dioničko društvo za graditeljstvo, OIB 81356391287, Svačićeva 4,Split</item>
      <item>INSTALACIJE ĆAVAR d.o.o. za izvođenje instalacijskih radova, OIB 55368431099, Antuna Šoljana 1 A,10000 Zagreb</item>
      <item>VODOVOD I KANALIZACIJA, društvo s ograničenom odgovornošću za vodoopskrbu, odvodnju i pročišćavanje otpadnih voda, OIB 56826138353, Biokovska 3,Split</item>
      <item>PIEL d.o.o. za usluge, građevinarstvo i trgovinu, OIB 76120956111, Junija Palmotića 6,Split</item>
      <item>KONTO-EKONOMIC, društvo s ograničenom odgovornošću za knjigovodstvene usluge, trgovinu, export-import i marketing, OIB 22958961054, Dubrovačka 47,Split</item>
      <item>Hrvatska radiotelevizija, OIB 68419124305, Prisavlje 3,10000 Zagreb</item>
      <item>BRAĆA JUKIĆ društvo s ograničenom odgovornošću za graditeljstvo, trgovinu i prijevoz, OIB 65241385370, Lukoranska 44,10000 Zagreb</item>
      <item>SIGMA-PROJEKT d.o.o. za graditeljstvo i trgovinu, OIB 47134780158, Put Plokita 51,21000 Split</item>
      <item>Hrvatske vode, pravna osoba za upravljanje vodama Vodno područje dalmatinskih slivova, OIB 28921383001, Grada Vukovara 220,10000 Zagreb</item>
      <item>EXTRAMETAL, d.o.o. za trgovinu i poslovne usluge, OIB 78288512715, Vrlička 58/1,21230 Sinj</item>
      <item>LIM ČARIJA d.o.o. za građevinarstvo, proizvodnju i trgovinu metalnim proizvodima, export-import, OIB 49184832657, Rimski Put 77,Seget Donji</item>
      <item>INSTALATER - ZVONE društvo s ograničenom odgovornošću za instalacijske radove i usluge u graditeljstvu, OIB 90976337055, Gornja Vala 64,Drvenik</item>
      <item>ELEKTROMETAL dioničko društvo za izvođenje instalatersko montažerskih  radova, proizvodnju vatrootpornih elemenata, distribu, OIB 45669853088, Ferde Rusana 21,Bjelovar</item>
      <item>GOLUBIĆ I PARTNERI odvjetničko društvo, OIB 33787960971, Amruševa 13,10000 Zagreb</item>
      <item>JELENA ĆURKOVIĆ, Trg Hrvatske bratske zajednice 2/III,21000 Split</item>
      <item>ODVJETNIČKO DRUŠTVO BORIĆ &amp; TOŠ društvo s ograničenom odgovornošću, OIB 73065460190, Radnička cesta 34,10000 Zagreb</item>
      <item>Hrvatski Telekom d.d., OIB 81793146560, Savska cesta 32,10000 Zagreb</item>
      <item>VINKO ĆAVAR, Vinogradska c 1/II,10000 Zagreb</item>
      <item>Odvjetničko društvo Hanžeković &amp; Partneri društvo s ograničenom odgovornošću, OIB 85127306373, Radnička Cesta 22,10000 Zagreb</item>
      <item>PROPLIN d.o.o. za proizvodnju i trgovinu ukapljenim naftnim plinom, OIB 69737351025, Savska cesta 41/II,10000 Zagreb</item>
      <item>PUT-PROING d.o.o. za usluge i ispitivanje tla i materijala, OIB 75247793102, Slavonska 15,Split</item>
      <item>Lidija Kušeta, OIB 65797361676, Mažuranićevo šetalište 11,21000 Split</item>
      <item>Općinski sud u Trogiru, OIB 43584763981, Obala Bana Berislavića 1,21220 Trogir</item>
      <item>HEP-Operator distribucijskog sustava d.o.o. za distribuciju i opskrbu električne energije, OIB 46830600751, Ulica grada Vukovara 37,10000 Zagreb</item>
      <item>HRVATSKA POŠTANSKA BANKA, dioničko društvo, OIB 87939104217, Jurišićeva 4,10000 Zagreb</item>
      <item>Trgovački sud Split Računovodstvo, OIB 30842297926, Sukoišanska 6,21000 Split</item>
      <item>Porezna uprava Ispostava Trogir, OIB 18683136487, Blaža Jurja Trogiranina 1,21220 Trogir</item>
      <item>Trgovački sud Split Oglasna ploča, OIB 30842297926, Sukoišanska 6,21000 Split</item>
      <item>HRVATSKA POŠTANSKA BANKA, dioničko društvo, OIB 87939104217, Jurišićeva 4,10000 Zagreb</item>
      <item>Odvjetničko društvo Hanžeković &amp; Partneri društvo s ograničenom odgovornošću, OIB 85127306373, Radnička Cesta 22,10000 Zagreb</item>
      <item>Milan Relić, OIB 28893071081, Kikićeva9,10000 Zagreb</item>
      <item>Ljerka Relić, OIB 34398873561, Kikićeva 9,10000 Zagreb</item>
      <item>Tihomir Orlić, OIB 97227913413, Sv. Ane 23 A,21219 Trogir</item>
      <item>Ozren Tatarac, OIB 86987666646, Bogišićeva 2,10000 Zagreb</item>
      <item>UHY HB EKONOM d.o.o. za reviziju, OIB 96143203825, Hrvatske mornarice 1 H,Split</item>
      <item>ĐONE STIL d.o.o. Posušje, Glavna podružnica za građenje - Imotski, OIB 53750070104, Bruna Bušića b.b.,Imotski</item>
      <item>GRAD TROGIR, OIB 84400309496, Trg Ivana Pavla 2 br. 1/II,21220 Trogir</item>
      <item>Stjepan Kolovrat, Spinčićeva 24,21000 Split</item>
      <item>UNIQA osiguranje d.d., OIB 75665455333, Planinska 13 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35854942790</item>
      <item>, OIB 50064826306</item>
      <item>, OIB 90990428782</item>
      <item>, OIB 85594634025</item>
      <item>, OIB 85821130368</item>
      <item>, OIB 87430623208</item>
      <item>, OIB null</item>
      <item>, OIB null</item>
      <item>, OIB 87939104217</item>
      <item>, OIB 61723426098</item>
      <item>, OIB 64546066176</item>
      <item>, OIB 70793241859</item>
      <item>, OIB 43584763981</item>
      <item>, OIB 50754878305</item>
      <item>, OIB 83054203733</item>
      <item>, OIB 86315846552</item>
      <item>, OIB 59706054982</item>
      <item>, OIB 73048586936</item>
      <item>, OIB 84313389409</item>
      <item>, OIB null</item>
      <item>, OIB 43392136378</item>
      <item>, OIB 45669853088</item>
      <item>, OIB null</item>
      <item>, OIB 82580684752</item>
      <item>, OIB 29524210204</item>
      <item>, OIB null</item>
      <item>, OIB 48626798291</item>
      <item>, OIB 81356391287</item>
      <item>, OIB 55368431099</item>
      <item>, OIB 56826138353</item>
      <item>, OIB 76120956111</item>
      <item>, OIB 22958961054</item>
      <item>, OIB 68419124305</item>
      <item>, OIB 65241385370</item>
      <item>, OIB 47134780158</item>
      <item>, OIB 28921383001</item>
      <item>, OIB 78288512715</item>
      <item>, OIB 49184832657</item>
      <item>, OIB 90976337055</item>
      <item>, OIB 45669853088</item>
      <item>, OIB 33787960971</item>
      <item>, OIB null</item>
      <item>, OIB 73065460190</item>
      <item>, OIB 81793146560</item>
      <item>, OIB null</item>
      <item>, OIB 85127306373</item>
      <item>, OIB 69737351025</item>
      <item>, OIB 75247793102</item>
      <item>, OIB 65797361676</item>
      <item>, OIB 43584763981</item>
      <item>, OIB 46830600751</item>
      <item>, OIB 87939104217</item>
      <item>, OIB 30842297926</item>
      <item>, OIB 18683136487</item>
      <item>, OIB 30842297926</item>
      <item>, OIB 87939104217</item>
      <item>, OIB 85127306373</item>
      <item>, OIB 28893071081</item>
      <item>, OIB 34398873561</item>
      <item>, OIB 97227913413</item>
      <item>, OIB 86987666646</item>
      <item>, OIB 96143203825</item>
      <item>, OIB 53750070104</item>
      <item>, OIB 84400309496</item>
      <item>, OIB null</item>
      <item>, OIB 75665455333</item>
    </izvorni_sadrzaj>
    <derivirana_varijabla naziv="DomainObject.Predmet.SudioniciListNazivOIB_1">
      <item>, OIB 35854942790</item>
      <item>, OIB 50064826306</item>
      <item>, OIB 90990428782</item>
      <item>, OIB 85594634025</item>
      <item>, OIB 85821130368</item>
      <item>, OIB 87430623208</item>
      <item>, OIB null</item>
      <item>, OIB null</item>
      <item>, OIB 87939104217</item>
      <item>, OIB 61723426098</item>
      <item>, OIB 64546066176</item>
      <item>, OIB 70793241859</item>
      <item>, OIB 43584763981</item>
      <item>, OIB 50754878305</item>
      <item>, OIB 83054203733</item>
      <item>, OIB 86315846552</item>
      <item>, OIB 59706054982</item>
      <item>, OIB 73048586936</item>
      <item>, OIB 84313389409</item>
      <item>, OIB null</item>
      <item>, OIB 43392136378</item>
      <item>, OIB 45669853088</item>
      <item>, OIB null</item>
      <item>, OIB 82580684752</item>
      <item>, OIB 29524210204</item>
      <item>, OIB null</item>
      <item>, OIB 48626798291</item>
      <item>, OIB 81356391287</item>
      <item>, OIB 55368431099</item>
      <item>, OIB 56826138353</item>
      <item>, OIB 76120956111</item>
      <item>, OIB 22958961054</item>
      <item>, OIB 68419124305</item>
      <item>, OIB 65241385370</item>
      <item>, OIB 47134780158</item>
      <item>, OIB 28921383001</item>
      <item>, OIB 78288512715</item>
      <item>, OIB 49184832657</item>
      <item>, OIB 90976337055</item>
      <item>, OIB 45669853088</item>
      <item>, OIB 33787960971</item>
      <item>, OIB null</item>
      <item>, OIB 73065460190</item>
      <item>, OIB 81793146560</item>
      <item>, OIB null</item>
      <item>, OIB 85127306373</item>
      <item>, OIB 69737351025</item>
      <item>, OIB 75247793102</item>
      <item>, OIB 65797361676</item>
      <item>, OIB 43584763981</item>
      <item>, OIB 46830600751</item>
      <item>, OIB 87939104217</item>
      <item>, OIB 30842297926</item>
      <item>, OIB 18683136487</item>
      <item>, OIB 30842297926</item>
      <item>, OIB 87939104217</item>
      <item>, OIB 85127306373</item>
      <item>, OIB 28893071081</item>
      <item>, OIB 34398873561</item>
      <item>, OIB 97227913413</item>
      <item>, OIB 86987666646</item>
      <item>, OIB 96143203825</item>
      <item>, OIB 53750070104</item>
      <item>, OIB 84400309496</item>
      <item>, OIB null</item>
      <item>, OIB 75665455333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BA3A0C-945E-4C35-B73F-B7E5D92C1F13}">
  <ds:schemaRefs>
    <ds:schemaRef ds:uri="http://schemas.openxmlformats.org/officeDocument/2006/bibliography"/>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HP</properties:Company>
  <properties:Pages>3</properties:Pages>
  <properties:Words>755</properties:Words>
  <properties:Characters>4306</properties:Characters>
  <properties:Lines>35</properties:Lines>
  <properties:Paragraphs>10</properties:Paragraphs>
  <properties:TotalTime>189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5051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2022-04-04T10:59:00Z</dcterms:created>
  <dc:creator>eSpis</dc:creator>
  <cp:lastModifiedBy>Ana Golub Gruić</cp:lastModifiedBy>
  <cp:lastPrinted>2023-10-09T11:13:00Z</cp:lastPrinted>
  <dcterms:modified xmlns:xsi="http://www.w3.org/2001/XMLSchema-instance" xsi:type="dcterms:W3CDTF">2023-10-09T11:13:00Z</dcterms:modified>
  <cp:revision>40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St-18/2010-21 / Zapisnik - Ročište radi izjašnjenja o prijedlogu za otvaranje steč.post</vt:lpwstr>
  </prop:property>
  <prop:property fmtid="{D5CDD505-2E9C-101B-9397-08002B2CF9AE}" pid="4" name="CC_coloring">
    <vt:bool>true</vt:bool>
  </prop:property>
  <prop:property fmtid="{D5CDD505-2E9C-101B-9397-08002B2CF9AE}" pid="5" name="BrojStranica">
    <vt:i4>2</vt:i4>
  </prop:property>
</prop:Properties>
</file>